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4F40D" w14:textId="6371630B" w:rsidR="0098585E" w:rsidRPr="002C0EB2" w:rsidRDefault="0098585E" w:rsidP="00976D75">
      <w:bookmarkStart w:id="0" w:name="_Toc237078696"/>
    </w:p>
    <w:p w14:paraId="0FF1879F" w14:textId="3FECA472" w:rsidR="00926A5A" w:rsidRPr="002C0EB2" w:rsidRDefault="00926A5A" w:rsidP="00976D75"/>
    <w:p w14:paraId="746D8067" w14:textId="77777777" w:rsidR="00926A5A" w:rsidRPr="002C0EB2" w:rsidRDefault="00926A5A" w:rsidP="00976D75"/>
    <w:p w14:paraId="57671A9F" w14:textId="23B80AFD" w:rsidR="005217D4" w:rsidRPr="002C0EB2" w:rsidRDefault="00A1648B" w:rsidP="4318D5DA">
      <w:pPr>
        <w:jc w:val="center"/>
        <w:rPr>
          <w:rStyle w:val="cell"/>
          <w:rFonts w:ascii="Calibri" w:hAnsi="Calibri" w:cs="Calibri"/>
          <w:sz w:val="200"/>
          <w:szCs w:val="200"/>
        </w:rPr>
      </w:pPr>
      <w:r>
        <w:rPr>
          <w:rStyle w:val="normaltextrun"/>
          <w:rFonts w:ascii="Calibri" w:hAnsi="Calibri" w:cs="Calibri"/>
          <w:color w:val="000000"/>
          <w:sz w:val="48"/>
          <w:szCs w:val="48"/>
          <w:shd w:val="clear" w:color="auto" w:fill="FFFFFF"/>
        </w:rPr>
        <w:t>Ombygging kontorlandskap</w:t>
      </w:r>
    </w:p>
    <w:p w14:paraId="1B23EC9F" w14:textId="004E1212" w:rsidR="00DF0550" w:rsidRPr="002C0EB2" w:rsidRDefault="005217D4" w:rsidP="002C421A">
      <w:pPr>
        <w:jc w:val="center"/>
        <w:rPr>
          <w:rFonts w:ascii="Calibri" w:hAnsi="Calibri" w:cs="Calibri"/>
          <w:sz w:val="48"/>
          <w:szCs w:val="48"/>
        </w:rPr>
      </w:pPr>
      <w:r w:rsidRPr="002C0EB2">
        <w:rPr>
          <w:rStyle w:val="cell"/>
          <w:rFonts w:ascii="Calibri" w:hAnsi="Calibri" w:cs="Calibri"/>
          <w:sz w:val="48"/>
          <w:szCs w:val="48"/>
        </w:rPr>
        <w:t>Hadsel Kommune</w:t>
      </w:r>
    </w:p>
    <w:p w14:paraId="4555F76A" w14:textId="3C22A091" w:rsidR="009F6270" w:rsidRPr="002C0EB2" w:rsidRDefault="0098585E" w:rsidP="0006106D">
      <w:pPr>
        <w:jc w:val="center"/>
        <w:rPr>
          <w:rFonts w:asciiTheme="majorHAnsi" w:hAnsiTheme="majorHAnsi" w:cstheme="majorHAnsi"/>
          <w:bCs/>
          <w:sz w:val="44"/>
          <w:szCs w:val="18"/>
        </w:rPr>
      </w:pPr>
      <w:r w:rsidRPr="002C0EB2">
        <w:rPr>
          <w:rFonts w:asciiTheme="majorHAnsi" w:hAnsiTheme="majorHAnsi" w:cstheme="majorHAnsi"/>
          <w:bCs/>
          <w:sz w:val="44"/>
          <w:szCs w:val="18"/>
        </w:rPr>
        <w:t>Konkurransegrunnlag</w:t>
      </w:r>
      <w:r w:rsidR="002F3D4C" w:rsidRPr="002C0EB2">
        <w:rPr>
          <w:rFonts w:asciiTheme="majorHAnsi" w:hAnsiTheme="majorHAnsi" w:cstheme="majorHAnsi"/>
          <w:bCs/>
          <w:sz w:val="44"/>
          <w:szCs w:val="18"/>
        </w:rPr>
        <w:t xml:space="preserve"> NS 3450</w:t>
      </w:r>
      <w:r w:rsidR="004F3B57" w:rsidRPr="002C0EB2">
        <w:rPr>
          <w:rFonts w:asciiTheme="majorHAnsi" w:hAnsiTheme="majorHAnsi" w:cstheme="majorHAnsi"/>
          <w:bCs/>
          <w:sz w:val="44"/>
          <w:szCs w:val="18"/>
        </w:rPr>
        <w:t>,</w:t>
      </w:r>
      <w:r w:rsidR="009F6270" w:rsidRPr="002C0EB2">
        <w:rPr>
          <w:rFonts w:asciiTheme="majorHAnsi" w:hAnsiTheme="majorHAnsi" w:cstheme="majorHAnsi"/>
          <w:bCs/>
          <w:sz w:val="44"/>
          <w:szCs w:val="18"/>
        </w:rPr>
        <w:t xml:space="preserve"> Del 1</w:t>
      </w:r>
    </w:p>
    <w:p w14:paraId="6244FA51" w14:textId="4F2018C3" w:rsidR="00056A05" w:rsidRPr="002C0EB2" w:rsidRDefault="004F3B57" w:rsidP="0006106D">
      <w:pPr>
        <w:jc w:val="center"/>
        <w:rPr>
          <w:rFonts w:asciiTheme="majorHAnsi" w:hAnsiTheme="majorHAnsi" w:cstheme="majorHAnsi"/>
          <w:bCs/>
          <w:sz w:val="44"/>
          <w:szCs w:val="18"/>
        </w:rPr>
      </w:pPr>
      <w:r w:rsidRPr="002C0EB2">
        <w:rPr>
          <w:rFonts w:asciiTheme="majorHAnsi" w:hAnsiTheme="majorHAnsi" w:cstheme="majorHAnsi"/>
          <w:bCs/>
          <w:sz w:val="44"/>
          <w:szCs w:val="18"/>
        </w:rPr>
        <w:t>Konkurransebeskrivelse</w:t>
      </w:r>
    </w:p>
    <w:p w14:paraId="306360C1" w14:textId="5E8A4DDB" w:rsidR="0098585E" w:rsidRPr="002C0EB2" w:rsidRDefault="0098585E" w:rsidP="0006106D">
      <w:pPr>
        <w:jc w:val="center"/>
        <w:rPr>
          <w:bCs/>
          <w:sz w:val="20"/>
        </w:rPr>
      </w:pPr>
      <w:r w:rsidRPr="002C0EB2">
        <w:rPr>
          <w:bCs/>
          <w:sz w:val="52"/>
        </w:rPr>
        <w:br/>
      </w:r>
      <w:r w:rsidRPr="002C0EB2">
        <w:rPr>
          <w:bCs/>
        </w:rPr>
        <w:br/>
      </w:r>
    </w:p>
    <w:p w14:paraId="6F839145" w14:textId="77777777" w:rsidR="0098585E" w:rsidRPr="002C0EB2" w:rsidRDefault="0098585E" w:rsidP="0006106D">
      <w:pPr>
        <w:jc w:val="center"/>
      </w:pPr>
    </w:p>
    <w:p w14:paraId="2568F702" w14:textId="2A8D3C01" w:rsidR="0098585E" w:rsidRPr="002C0EB2" w:rsidRDefault="0098585E" w:rsidP="0006106D">
      <w:pPr>
        <w:jc w:val="center"/>
      </w:pPr>
    </w:p>
    <w:p w14:paraId="46D8D3C7" w14:textId="77777777" w:rsidR="0098585E" w:rsidRPr="002C0EB2" w:rsidRDefault="0098585E" w:rsidP="00976D75"/>
    <w:p w14:paraId="07416126" w14:textId="26F006D7" w:rsidR="0098585E" w:rsidRPr="002C0EB2" w:rsidRDefault="0098585E" w:rsidP="00976D75"/>
    <w:bookmarkEnd w:id="0"/>
    <w:p w14:paraId="092B012F" w14:textId="4ABF6DEC" w:rsidR="0098585E" w:rsidRPr="002C0EB2" w:rsidRDefault="0098585E" w:rsidP="5891084C">
      <w:pPr>
        <w:jc w:val="center"/>
        <w:rPr>
          <w:rFonts w:asciiTheme="majorHAnsi" w:hAnsiTheme="majorHAnsi" w:cstheme="majorBidi"/>
          <w:b/>
          <w:bCs/>
          <w:color w:val="000000" w:themeColor="text1"/>
          <w:sz w:val="32"/>
          <w:szCs w:val="32"/>
        </w:rPr>
        <w:sectPr w:rsidR="0098585E" w:rsidRPr="002C0EB2" w:rsidSect="00065ACC">
          <w:headerReference w:type="default" r:id="rId11"/>
          <w:footerReference w:type="default" r:id="rId12"/>
          <w:headerReference w:type="first" r:id="rId13"/>
          <w:pgSz w:w="11906" w:h="16838"/>
          <w:pgMar w:top="1674" w:right="1417" w:bottom="1417" w:left="1417" w:header="454" w:footer="170" w:gutter="0"/>
          <w:cols w:space="708"/>
          <w:titlePg/>
          <w:docGrid w:linePitch="360"/>
        </w:sectPr>
      </w:pPr>
      <w:r w:rsidRPr="002C0EB2">
        <w:br/>
      </w:r>
    </w:p>
    <w:p w14:paraId="51D92D75" w14:textId="77777777" w:rsidR="0098585E" w:rsidRPr="002C0EB2" w:rsidRDefault="0098585E" w:rsidP="00976D75"/>
    <w:p w14:paraId="13B1D15E" w14:textId="77777777" w:rsidR="0098585E" w:rsidRPr="002C0EB2" w:rsidRDefault="0098585E" w:rsidP="00976D75">
      <w:pPr>
        <w:rPr>
          <w:rFonts w:asciiTheme="majorHAnsi" w:hAnsiTheme="majorHAnsi" w:cstheme="majorHAnsi"/>
          <w:b/>
          <w:bCs/>
          <w:sz w:val="32"/>
          <w:szCs w:val="32"/>
        </w:rPr>
      </w:pPr>
      <w:r w:rsidRPr="002C0EB2">
        <w:rPr>
          <w:rFonts w:asciiTheme="majorHAnsi" w:hAnsiTheme="majorHAnsi" w:cstheme="majorHAnsi"/>
          <w:b/>
          <w:bCs/>
          <w:sz w:val="32"/>
          <w:szCs w:val="32"/>
        </w:rPr>
        <w:t>Innholdsfortegnelse</w:t>
      </w:r>
    </w:p>
    <w:bookmarkStart w:id="1" w:name="_Toc41609814" w:displacedByCustomXml="next"/>
    <w:bookmarkStart w:id="2" w:name="_Toc276046100" w:displacedByCustomXml="next"/>
    <w:sdt>
      <w:sdtPr>
        <w:rPr>
          <w:rFonts w:asciiTheme="minorHAnsi" w:eastAsiaTheme="minorEastAsia" w:hAnsiTheme="minorHAnsi" w:cstheme="minorBidi"/>
          <w:color w:val="auto"/>
          <w:sz w:val="22"/>
          <w:szCs w:val="22"/>
        </w:rPr>
        <w:id w:val="-1697683166"/>
        <w:docPartObj>
          <w:docPartGallery w:val="Table of Contents"/>
          <w:docPartUnique/>
        </w:docPartObj>
      </w:sdtPr>
      <w:sdtEndPr>
        <w:rPr>
          <w:b/>
          <w:bCs/>
        </w:rPr>
      </w:sdtEndPr>
      <w:sdtContent>
        <w:p w14:paraId="4D1370C8" w14:textId="08B97272" w:rsidR="00400017" w:rsidRPr="002C0EB2" w:rsidRDefault="00400017">
          <w:pPr>
            <w:pStyle w:val="Overskriftforinnholdsfortegnelse"/>
          </w:pPr>
          <w:r w:rsidRPr="002C0EB2">
            <w:t>Innhold</w:t>
          </w:r>
        </w:p>
        <w:p w14:paraId="11124995" w14:textId="646FAEEC" w:rsidR="00471F71" w:rsidRDefault="00400017">
          <w:pPr>
            <w:pStyle w:val="INNH1"/>
            <w:tabs>
              <w:tab w:val="left" w:pos="480"/>
              <w:tab w:val="right" w:leader="dot" w:pos="9062"/>
            </w:tabs>
            <w:rPr>
              <w:b w:val="0"/>
              <w:bCs w:val="0"/>
              <w:caps w:val="0"/>
              <w:noProof/>
              <w:kern w:val="2"/>
              <w:sz w:val="24"/>
              <w:szCs w:val="24"/>
              <w14:ligatures w14:val="standardContextual"/>
            </w:rPr>
          </w:pPr>
          <w:r w:rsidRPr="002C0EB2">
            <w:fldChar w:fldCharType="begin"/>
          </w:r>
          <w:r w:rsidRPr="002C0EB2">
            <w:instrText xml:space="preserve"> TOC \o "1-3" \h \z \u </w:instrText>
          </w:r>
          <w:r w:rsidRPr="002C0EB2">
            <w:fldChar w:fldCharType="separate"/>
          </w:r>
          <w:hyperlink w:anchor="_Toc200101185" w:history="1">
            <w:r w:rsidR="00471F71" w:rsidRPr="00533A55">
              <w:rPr>
                <w:rStyle w:val="Hyperkobling"/>
                <w:noProof/>
              </w:rPr>
              <w:t>1</w:t>
            </w:r>
            <w:r w:rsidR="00471F71">
              <w:rPr>
                <w:b w:val="0"/>
                <w:bCs w:val="0"/>
                <w:caps w:val="0"/>
                <w:noProof/>
                <w:kern w:val="2"/>
                <w:sz w:val="24"/>
                <w:szCs w:val="24"/>
                <w14:ligatures w14:val="standardContextual"/>
              </w:rPr>
              <w:tab/>
            </w:r>
            <w:r w:rsidR="00471F71" w:rsidRPr="00533A55">
              <w:rPr>
                <w:rStyle w:val="Hyperkobling"/>
                <w:noProof/>
              </w:rPr>
              <w:t>Generelt</w:t>
            </w:r>
            <w:r w:rsidR="00471F71">
              <w:rPr>
                <w:noProof/>
                <w:webHidden/>
              </w:rPr>
              <w:tab/>
            </w:r>
            <w:r w:rsidR="00471F71">
              <w:rPr>
                <w:noProof/>
                <w:webHidden/>
              </w:rPr>
              <w:fldChar w:fldCharType="begin"/>
            </w:r>
            <w:r w:rsidR="00471F71">
              <w:rPr>
                <w:noProof/>
                <w:webHidden/>
              </w:rPr>
              <w:instrText xml:space="preserve"> PAGEREF _Toc200101185 \h </w:instrText>
            </w:r>
            <w:r w:rsidR="00471F71">
              <w:rPr>
                <w:noProof/>
                <w:webHidden/>
              </w:rPr>
            </w:r>
            <w:r w:rsidR="00471F71">
              <w:rPr>
                <w:noProof/>
                <w:webHidden/>
              </w:rPr>
              <w:fldChar w:fldCharType="separate"/>
            </w:r>
            <w:r w:rsidR="00471F71">
              <w:rPr>
                <w:noProof/>
                <w:webHidden/>
              </w:rPr>
              <w:t>3</w:t>
            </w:r>
            <w:r w:rsidR="00471F71">
              <w:rPr>
                <w:noProof/>
                <w:webHidden/>
              </w:rPr>
              <w:fldChar w:fldCharType="end"/>
            </w:r>
          </w:hyperlink>
        </w:p>
        <w:p w14:paraId="059D9154" w14:textId="4A06D7BF" w:rsidR="00471F71" w:rsidRDefault="00471F71">
          <w:pPr>
            <w:pStyle w:val="INNH2"/>
            <w:tabs>
              <w:tab w:val="left" w:pos="960"/>
              <w:tab w:val="right" w:leader="dot" w:pos="9062"/>
            </w:tabs>
            <w:rPr>
              <w:smallCaps w:val="0"/>
              <w:noProof/>
              <w:kern w:val="2"/>
              <w:sz w:val="24"/>
              <w:szCs w:val="24"/>
              <w14:ligatures w14:val="standardContextual"/>
            </w:rPr>
          </w:pPr>
          <w:hyperlink w:anchor="_Toc200101186" w:history="1">
            <w:r w:rsidRPr="00533A55">
              <w:rPr>
                <w:rStyle w:val="Hyperkobling"/>
                <w:noProof/>
              </w:rPr>
              <w:t>1.1</w:t>
            </w:r>
            <w:r>
              <w:rPr>
                <w:smallCaps w:val="0"/>
                <w:noProof/>
                <w:kern w:val="2"/>
                <w:sz w:val="24"/>
                <w:szCs w:val="24"/>
                <w14:ligatures w14:val="standardContextual"/>
              </w:rPr>
              <w:tab/>
            </w:r>
            <w:r w:rsidRPr="00533A55">
              <w:rPr>
                <w:rStyle w:val="Hyperkobling"/>
                <w:noProof/>
              </w:rPr>
              <w:t>Innledning</w:t>
            </w:r>
            <w:r>
              <w:rPr>
                <w:noProof/>
                <w:webHidden/>
              </w:rPr>
              <w:tab/>
            </w:r>
            <w:r>
              <w:rPr>
                <w:noProof/>
                <w:webHidden/>
              </w:rPr>
              <w:fldChar w:fldCharType="begin"/>
            </w:r>
            <w:r>
              <w:rPr>
                <w:noProof/>
                <w:webHidden/>
              </w:rPr>
              <w:instrText xml:space="preserve"> PAGEREF _Toc200101186 \h </w:instrText>
            </w:r>
            <w:r>
              <w:rPr>
                <w:noProof/>
                <w:webHidden/>
              </w:rPr>
            </w:r>
            <w:r>
              <w:rPr>
                <w:noProof/>
                <w:webHidden/>
              </w:rPr>
              <w:fldChar w:fldCharType="separate"/>
            </w:r>
            <w:r>
              <w:rPr>
                <w:noProof/>
                <w:webHidden/>
              </w:rPr>
              <w:t>3</w:t>
            </w:r>
            <w:r>
              <w:rPr>
                <w:noProof/>
                <w:webHidden/>
              </w:rPr>
              <w:fldChar w:fldCharType="end"/>
            </w:r>
          </w:hyperlink>
        </w:p>
        <w:p w14:paraId="08DCFFD6" w14:textId="395282EB" w:rsidR="00471F71" w:rsidRDefault="00471F71">
          <w:pPr>
            <w:pStyle w:val="INNH2"/>
            <w:tabs>
              <w:tab w:val="left" w:pos="960"/>
              <w:tab w:val="right" w:leader="dot" w:pos="9062"/>
            </w:tabs>
            <w:rPr>
              <w:smallCaps w:val="0"/>
              <w:noProof/>
              <w:kern w:val="2"/>
              <w:sz w:val="24"/>
              <w:szCs w:val="24"/>
              <w14:ligatures w14:val="standardContextual"/>
            </w:rPr>
          </w:pPr>
          <w:hyperlink w:anchor="_Toc200101187" w:history="1">
            <w:r w:rsidRPr="00533A55">
              <w:rPr>
                <w:rStyle w:val="Hyperkobling"/>
                <w:noProof/>
              </w:rPr>
              <w:t>1.2</w:t>
            </w:r>
            <w:r>
              <w:rPr>
                <w:smallCaps w:val="0"/>
                <w:noProof/>
                <w:kern w:val="2"/>
                <w:sz w:val="24"/>
                <w:szCs w:val="24"/>
                <w14:ligatures w14:val="standardContextual"/>
              </w:rPr>
              <w:tab/>
            </w:r>
            <w:r w:rsidRPr="00533A55">
              <w:rPr>
                <w:rStyle w:val="Hyperkobling"/>
                <w:noProof/>
              </w:rPr>
              <w:t>Om oppdragsgiver</w:t>
            </w:r>
            <w:r>
              <w:rPr>
                <w:noProof/>
                <w:webHidden/>
              </w:rPr>
              <w:tab/>
            </w:r>
            <w:r>
              <w:rPr>
                <w:noProof/>
                <w:webHidden/>
              </w:rPr>
              <w:fldChar w:fldCharType="begin"/>
            </w:r>
            <w:r>
              <w:rPr>
                <w:noProof/>
                <w:webHidden/>
              </w:rPr>
              <w:instrText xml:space="preserve"> PAGEREF _Toc200101187 \h </w:instrText>
            </w:r>
            <w:r>
              <w:rPr>
                <w:noProof/>
                <w:webHidden/>
              </w:rPr>
            </w:r>
            <w:r>
              <w:rPr>
                <w:noProof/>
                <w:webHidden/>
              </w:rPr>
              <w:fldChar w:fldCharType="separate"/>
            </w:r>
            <w:r>
              <w:rPr>
                <w:noProof/>
                <w:webHidden/>
              </w:rPr>
              <w:t>3</w:t>
            </w:r>
            <w:r>
              <w:rPr>
                <w:noProof/>
                <w:webHidden/>
              </w:rPr>
              <w:fldChar w:fldCharType="end"/>
            </w:r>
          </w:hyperlink>
        </w:p>
        <w:p w14:paraId="214F70B0" w14:textId="092938E7" w:rsidR="00471F71" w:rsidRDefault="00471F71">
          <w:pPr>
            <w:pStyle w:val="INNH2"/>
            <w:tabs>
              <w:tab w:val="left" w:pos="960"/>
              <w:tab w:val="right" w:leader="dot" w:pos="9062"/>
            </w:tabs>
            <w:rPr>
              <w:smallCaps w:val="0"/>
              <w:noProof/>
              <w:kern w:val="2"/>
              <w:sz w:val="24"/>
              <w:szCs w:val="24"/>
              <w14:ligatures w14:val="standardContextual"/>
            </w:rPr>
          </w:pPr>
          <w:hyperlink w:anchor="_Toc200101188" w:history="1">
            <w:r w:rsidRPr="00533A55">
              <w:rPr>
                <w:rStyle w:val="Hyperkobling"/>
                <w:noProof/>
              </w:rPr>
              <w:t>1.3</w:t>
            </w:r>
            <w:r>
              <w:rPr>
                <w:smallCaps w:val="0"/>
                <w:noProof/>
                <w:kern w:val="2"/>
                <w:sz w:val="24"/>
                <w:szCs w:val="24"/>
                <w14:ligatures w14:val="standardContextual"/>
              </w:rPr>
              <w:tab/>
            </w:r>
            <w:r w:rsidRPr="00533A55">
              <w:rPr>
                <w:rStyle w:val="Hyperkobling"/>
                <w:noProof/>
              </w:rPr>
              <w:t>Oppdragsgivers kontaktperson</w:t>
            </w:r>
            <w:r>
              <w:rPr>
                <w:noProof/>
                <w:webHidden/>
              </w:rPr>
              <w:tab/>
            </w:r>
            <w:r>
              <w:rPr>
                <w:noProof/>
                <w:webHidden/>
              </w:rPr>
              <w:fldChar w:fldCharType="begin"/>
            </w:r>
            <w:r>
              <w:rPr>
                <w:noProof/>
                <w:webHidden/>
              </w:rPr>
              <w:instrText xml:space="preserve"> PAGEREF _Toc200101188 \h </w:instrText>
            </w:r>
            <w:r>
              <w:rPr>
                <w:noProof/>
                <w:webHidden/>
              </w:rPr>
            </w:r>
            <w:r>
              <w:rPr>
                <w:noProof/>
                <w:webHidden/>
              </w:rPr>
              <w:fldChar w:fldCharType="separate"/>
            </w:r>
            <w:r>
              <w:rPr>
                <w:noProof/>
                <w:webHidden/>
              </w:rPr>
              <w:t>3</w:t>
            </w:r>
            <w:r>
              <w:rPr>
                <w:noProof/>
                <w:webHidden/>
              </w:rPr>
              <w:fldChar w:fldCharType="end"/>
            </w:r>
          </w:hyperlink>
        </w:p>
        <w:p w14:paraId="7FA2CF66" w14:textId="6A352BC8" w:rsidR="00471F71" w:rsidRDefault="00471F71">
          <w:pPr>
            <w:pStyle w:val="INNH2"/>
            <w:tabs>
              <w:tab w:val="left" w:pos="960"/>
              <w:tab w:val="right" w:leader="dot" w:pos="9062"/>
            </w:tabs>
            <w:rPr>
              <w:smallCaps w:val="0"/>
              <w:noProof/>
              <w:kern w:val="2"/>
              <w:sz w:val="24"/>
              <w:szCs w:val="24"/>
              <w14:ligatures w14:val="standardContextual"/>
            </w:rPr>
          </w:pPr>
          <w:hyperlink w:anchor="_Toc200101189" w:history="1">
            <w:r w:rsidRPr="00533A55">
              <w:rPr>
                <w:rStyle w:val="Hyperkobling"/>
                <w:noProof/>
              </w:rPr>
              <w:t>1.4</w:t>
            </w:r>
            <w:r>
              <w:rPr>
                <w:smallCaps w:val="0"/>
                <w:noProof/>
                <w:kern w:val="2"/>
                <w:sz w:val="24"/>
                <w:szCs w:val="24"/>
                <w14:ligatures w14:val="standardContextual"/>
              </w:rPr>
              <w:tab/>
            </w:r>
            <w:r w:rsidRPr="00533A55">
              <w:rPr>
                <w:rStyle w:val="Hyperkobling"/>
                <w:noProof/>
              </w:rPr>
              <w:t>Anskaffelsen gjelder</w:t>
            </w:r>
            <w:r>
              <w:rPr>
                <w:noProof/>
                <w:webHidden/>
              </w:rPr>
              <w:tab/>
            </w:r>
            <w:r>
              <w:rPr>
                <w:noProof/>
                <w:webHidden/>
              </w:rPr>
              <w:fldChar w:fldCharType="begin"/>
            </w:r>
            <w:r>
              <w:rPr>
                <w:noProof/>
                <w:webHidden/>
              </w:rPr>
              <w:instrText xml:space="preserve"> PAGEREF _Toc200101189 \h </w:instrText>
            </w:r>
            <w:r>
              <w:rPr>
                <w:noProof/>
                <w:webHidden/>
              </w:rPr>
            </w:r>
            <w:r>
              <w:rPr>
                <w:noProof/>
                <w:webHidden/>
              </w:rPr>
              <w:fldChar w:fldCharType="separate"/>
            </w:r>
            <w:r>
              <w:rPr>
                <w:noProof/>
                <w:webHidden/>
              </w:rPr>
              <w:t>3</w:t>
            </w:r>
            <w:r>
              <w:rPr>
                <w:noProof/>
                <w:webHidden/>
              </w:rPr>
              <w:fldChar w:fldCharType="end"/>
            </w:r>
          </w:hyperlink>
        </w:p>
        <w:p w14:paraId="23FB767D" w14:textId="126B57DE" w:rsidR="00471F71" w:rsidRDefault="00471F71">
          <w:pPr>
            <w:pStyle w:val="INNH2"/>
            <w:tabs>
              <w:tab w:val="left" w:pos="960"/>
              <w:tab w:val="right" w:leader="dot" w:pos="9062"/>
            </w:tabs>
            <w:rPr>
              <w:smallCaps w:val="0"/>
              <w:noProof/>
              <w:kern w:val="2"/>
              <w:sz w:val="24"/>
              <w:szCs w:val="24"/>
              <w14:ligatures w14:val="standardContextual"/>
            </w:rPr>
          </w:pPr>
          <w:hyperlink w:anchor="_Toc200101190" w:history="1">
            <w:r w:rsidRPr="00533A55">
              <w:rPr>
                <w:rStyle w:val="Hyperkobling"/>
                <w:noProof/>
              </w:rPr>
              <w:t>1.5</w:t>
            </w:r>
            <w:r>
              <w:rPr>
                <w:smallCaps w:val="0"/>
                <w:noProof/>
                <w:kern w:val="2"/>
                <w:sz w:val="24"/>
                <w:szCs w:val="24"/>
                <w14:ligatures w14:val="standardContextual"/>
              </w:rPr>
              <w:tab/>
            </w:r>
            <w:r w:rsidRPr="00533A55">
              <w:rPr>
                <w:rStyle w:val="Hyperkobling"/>
                <w:noProof/>
              </w:rPr>
              <w:t>Viktige datoer – tentativ fremdriftsplan</w:t>
            </w:r>
            <w:r>
              <w:rPr>
                <w:noProof/>
                <w:webHidden/>
              </w:rPr>
              <w:tab/>
            </w:r>
            <w:r>
              <w:rPr>
                <w:noProof/>
                <w:webHidden/>
              </w:rPr>
              <w:fldChar w:fldCharType="begin"/>
            </w:r>
            <w:r>
              <w:rPr>
                <w:noProof/>
                <w:webHidden/>
              </w:rPr>
              <w:instrText xml:space="preserve"> PAGEREF _Toc200101190 \h </w:instrText>
            </w:r>
            <w:r>
              <w:rPr>
                <w:noProof/>
                <w:webHidden/>
              </w:rPr>
            </w:r>
            <w:r>
              <w:rPr>
                <w:noProof/>
                <w:webHidden/>
              </w:rPr>
              <w:fldChar w:fldCharType="separate"/>
            </w:r>
            <w:r>
              <w:rPr>
                <w:noProof/>
                <w:webHidden/>
              </w:rPr>
              <w:t>3</w:t>
            </w:r>
            <w:r>
              <w:rPr>
                <w:noProof/>
                <w:webHidden/>
              </w:rPr>
              <w:fldChar w:fldCharType="end"/>
            </w:r>
          </w:hyperlink>
        </w:p>
        <w:p w14:paraId="00FD6BC3" w14:textId="6C0E64AF" w:rsidR="00471F71" w:rsidRDefault="00471F71">
          <w:pPr>
            <w:pStyle w:val="INNH2"/>
            <w:tabs>
              <w:tab w:val="left" w:pos="960"/>
              <w:tab w:val="right" w:leader="dot" w:pos="9062"/>
            </w:tabs>
            <w:rPr>
              <w:smallCaps w:val="0"/>
              <w:noProof/>
              <w:kern w:val="2"/>
              <w:sz w:val="24"/>
              <w:szCs w:val="24"/>
              <w14:ligatures w14:val="standardContextual"/>
            </w:rPr>
          </w:pPr>
          <w:hyperlink w:anchor="_Toc200101191" w:history="1">
            <w:r w:rsidRPr="00533A55">
              <w:rPr>
                <w:rStyle w:val="Hyperkobling"/>
                <w:noProof/>
              </w:rPr>
              <w:t>1.6</w:t>
            </w:r>
            <w:r>
              <w:rPr>
                <w:smallCaps w:val="0"/>
                <w:noProof/>
                <w:kern w:val="2"/>
                <w:sz w:val="24"/>
                <w:szCs w:val="24"/>
                <w14:ligatures w14:val="standardContextual"/>
              </w:rPr>
              <w:tab/>
            </w:r>
            <w:r w:rsidRPr="00533A55">
              <w:rPr>
                <w:rStyle w:val="Hyperkobling"/>
                <w:noProof/>
              </w:rPr>
              <w:t>Oppdragsgivers forbehold</w:t>
            </w:r>
            <w:r>
              <w:rPr>
                <w:noProof/>
                <w:webHidden/>
              </w:rPr>
              <w:tab/>
            </w:r>
            <w:r>
              <w:rPr>
                <w:noProof/>
                <w:webHidden/>
              </w:rPr>
              <w:fldChar w:fldCharType="begin"/>
            </w:r>
            <w:r>
              <w:rPr>
                <w:noProof/>
                <w:webHidden/>
              </w:rPr>
              <w:instrText xml:space="preserve"> PAGEREF _Toc200101191 \h </w:instrText>
            </w:r>
            <w:r>
              <w:rPr>
                <w:noProof/>
                <w:webHidden/>
              </w:rPr>
            </w:r>
            <w:r>
              <w:rPr>
                <w:noProof/>
                <w:webHidden/>
              </w:rPr>
              <w:fldChar w:fldCharType="separate"/>
            </w:r>
            <w:r>
              <w:rPr>
                <w:noProof/>
                <w:webHidden/>
              </w:rPr>
              <w:t>3</w:t>
            </w:r>
            <w:r>
              <w:rPr>
                <w:noProof/>
                <w:webHidden/>
              </w:rPr>
              <w:fldChar w:fldCharType="end"/>
            </w:r>
          </w:hyperlink>
        </w:p>
        <w:p w14:paraId="151BBCDB" w14:textId="5A0A2AC4" w:rsidR="00471F71" w:rsidRDefault="00471F71">
          <w:pPr>
            <w:pStyle w:val="INNH2"/>
            <w:tabs>
              <w:tab w:val="left" w:pos="960"/>
              <w:tab w:val="right" w:leader="dot" w:pos="9062"/>
            </w:tabs>
            <w:rPr>
              <w:smallCaps w:val="0"/>
              <w:noProof/>
              <w:kern w:val="2"/>
              <w:sz w:val="24"/>
              <w:szCs w:val="24"/>
              <w14:ligatures w14:val="standardContextual"/>
            </w:rPr>
          </w:pPr>
          <w:hyperlink w:anchor="_Toc200101192" w:history="1">
            <w:r w:rsidRPr="00533A55">
              <w:rPr>
                <w:rStyle w:val="Hyperkobling"/>
                <w:noProof/>
              </w:rPr>
              <w:t>1.7</w:t>
            </w:r>
            <w:r>
              <w:rPr>
                <w:smallCaps w:val="0"/>
                <w:noProof/>
                <w:kern w:val="2"/>
                <w:sz w:val="24"/>
                <w:szCs w:val="24"/>
                <w14:ligatures w14:val="standardContextual"/>
              </w:rPr>
              <w:tab/>
            </w:r>
            <w:r w:rsidRPr="00533A55">
              <w:rPr>
                <w:rStyle w:val="Hyperkobling"/>
                <w:noProof/>
              </w:rPr>
              <w:t>Utforming av kontrakten</w:t>
            </w:r>
            <w:r>
              <w:rPr>
                <w:noProof/>
                <w:webHidden/>
              </w:rPr>
              <w:tab/>
            </w:r>
            <w:r>
              <w:rPr>
                <w:noProof/>
                <w:webHidden/>
              </w:rPr>
              <w:fldChar w:fldCharType="begin"/>
            </w:r>
            <w:r>
              <w:rPr>
                <w:noProof/>
                <w:webHidden/>
              </w:rPr>
              <w:instrText xml:space="preserve"> PAGEREF _Toc200101192 \h </w:instrText>
            </w:r>
            <w:r>
              <w:rPr>
                <w:noProof/>
                <w:webHidden/>
              </w:rPr>
            </w:r>
            <w:r>
              <w:rPr>
                <w:noProof/>
                <w:webHidden/>
              </w:rPr>
              <w:fldChar w:fldCharType="separate"/>
            </w:r>
            <w:r>
              <w:rPr>
                <w:noProof/>
                <w:webHidden/>
              </w:rPr>
              <w:t>3</w:t>
            </w:r>
            <w:r>
              <w:rPr>
                <w:noProof/>
                <w:webHidden/>
              </w:rPr>
              <w:fldChar w:fldCharType="end"/>
            </w:r>
          </w:hyperlink>
        </w:p>
        <w:p w14:paraId="6428ED0F" w14:textId="486A9490" w:rsidR="00471F71" w:rsidRDefault="00471F71">
          <w:pPr>
            <w:pStyle w:val="INNH1"/>
            <w:tabs>
              <w:tab w:val="left" w:pos="480"/>
              <w:tab w:val="right" w:leader="dot" w:pos="9062"/>
            </w:tabs>
            <w:rPr>
              <w:b w:val="0"/>
              <w:bCs w:val="0"/>
              <w:caps w:val="0"/>
              <w:noProof/>
              <w:kern w:val="2"/>
              <w:sz w:val="24"/>
              <w:szCs w:val="24"/>
              <w14:ligatures w14:val="standardContextual"/>
            </w:rPr>
          </w:pPr>
          <w:hyperlink w:anchor="_Toc200101193" w:history="1">
            <w:r w:rsidRPr="00533A55">
              <w:rPr>
                <w:rStyle w:val="Hyperkobling"/>
                <w:noProof/>
                <w:snapToGrid w:val="0"/>
              </w:rPr>
              <w:t>2</w:t>
            </w:r>
            <w:r>
              <w:rPr>
                <w:b w:val="0"/>
                <w:bCs w:val="0"/>
                <w:caps w:val="0"/>
                <w:noProof/>
                <w:kern w:val="2"/>
                <w:sz w:val="24"/>
                <w:szCs w:val="24"/>
                <w14:ligatures w14:val="standardContextual"/>
              </w:rPr>
              <w:tab/>
            </w:r>
            <w:r w:rsidRPr="00533A55">
              <w:rPr>
                <w:rStyle w:val="Hyperkobling"/>
                <w:noProof/>
                <w:snapToGrid w:val="0"/>
              </w:rPr>
              <w:t>Regler for gjennomføring av konkurransen</w:t>
            </w:r>
            <w:r>
              <w:rPr>
                <w:noProof/>
                <w:webHidden/>
              </w:rPr>
              <w:tab/>
            </w:r>
            <w:r>
              <w:rPr>
                <w:noProof/>
                <w:webHidden/>
              </w:rPr>
              <w:fldChar w:fldCharType="begin"/>
            </w:r>
            <w:r>
              <w:rPr>
                <w:noProof/>
                <w:webHidden/>
              </w:rPr>
              <w:instrText xml:space="preserve"> PAGEREF _Toc200101193 \h </w:instrText>
            </w:r>
            <w:r>
              <w:rPr>
                <w:noProof/>
                <w:webHidden/>
              </w:rPr>
            </w:r>
            <w:r>
              <w:rPr>
                <w:noProof/>
                <w:webHidden/>
              </w:rPr>
              <w:fldChar w:fldCharType="separate"/>
            </w:r>
            <w:r>
              <w:rPr>
                <w:noProof/>
                <w:webHidden/>
              </w:rPr>
              <w:t>4</w:t>
            </w:r>
            <w:r>
              <w:rPr>
                <w:noProof/>
                <w:webHidden/>
              </w:rPr>
              <w:fldChar w:fldCharType="end"/>
            </w:r>
          </w:hyperlink>
        </w:p>
        <w:p w14:paraId="111B3314" w14:textId="09901735" w:rsidR="00471F71" w:rsidRDefault="00471F71">
          <w:pPr>
            <w:pStyle w:val="INNH2"/>
            <w:tabs>
              <w:tab w:val="left" w:pos="960"/>
              <w:tab w:val="right" w:leader="dot" w:pos="9062"/>
            </w:tabs>
            <w:rPr>
              <w:smallCaps w:val="0"/>
              <w:noProof/>
              <w:kern w:val="2"/>
              <w:sz w:val="24"/>
              <w:szCs w:val="24"/>
              <w14:ligatures w14:val="standardContextual"/>
            </w:rPr>
          </w:pPr>
          <w:hyperlink w:anchor="_Toc200101194" w:history="1">
            <w:r w:rsidRPr="00533A55">
              <w:rPr>
                <w:rStyle w:val="Hyperkobling"/>
                <w:noProof/>
              </w:rPr>
              <w:t>2.1</w:t>
            </w:r>
            <w:r>
              <w:rPr>
                <w:smallCaps w:val="0"/>
                <w:noProof/>
                <w:kern w:val="2"/>
                <w:sz w:val="24"/>
                <w:szCs w:val="24"/>
                <w14:ligatures w14:val="standardContextual"/>
              </w:rPr>
              <w:tab/>
            </w:r>
            <w:r w:rsidRPr="00533A55">
              <w:rPr>
                <w:rStyle w:val="Hyperkobling"/>
                <w:noProof/>
              </w:rPr>
              <w:t>Anskaffelsesprosedyre</w:t>
            </w:r>
            <w:r>
              <w:rPr>
                <w:noProof/>
                <w:webHidden/>
              </w:rPr>
              <w:tab/>
            </w:r>
            <w:r>
              <w:rPr>
                <w:noProof/>
                <w:webHidden/>
              </w:rPr>
              <w:fldChar w:fldCharType="begin"/>
            </w:r>
            <w:r>
              <w:rPr>
                <w:noProof/>
                <w:webHidden/>
              </w:rPr>
              <w:instrText xml:space="preserve"> PAGEREF _Toc200101194 \h </w:instrText>
            </w:r>
            <w:r>
              <w:rPr>
                <w:noProof/>
                <w:webHidden/>
              </w:rPr>
            </w:r>
            <w:r>
              <w:rPr>
                <w:noProof/>
                <w:webHidden/>
              </w:rPr>
              <w:fldChar w:fldCharType="separate"/>
            </w:r>
            <w:r>
              <w:rPr>
                <w:noProof/>
                <w:webHidden/>
              </w:rPr>
              <w:t>4</w:t>
            </w:r>
            <w:r>
              <w:rPr>
                <w:noProof/>
                <w:webHidden/>
              </w:rPr>
              <w:fldChar w:fldCharType="end"/>
            </w:r>
          </w:hyperlink>
        </w:p>
        <w:p w14:paraId="5B834128" w14:textId="0CDB8918" w:rsidR="00471F71" w:rsidRDefault="00471F71">
          <w:pPr>
            <w:pStyle w:val="INNH2"/>
            <w:tabs>
              <w:tab w:val="left" w:pos="960"/>
              <w:tab w:val="right" w:leader="dot" w:pos="9062"/>
            </w:tabs>
            <w:rPr>
              <w:smallCaps w:val="0"/>
              <w:noProof/>
              <w:kern w:val="2"/>
              <w:sz w:val="24"/>
              <w:szCs w:val="24"/>
              <w14:ligatures w14:val="standardContextual"/>
            </w:rPr>
          </w:pPr>
          <w:hyperlink w:anchor="_Toc200101195" w:history="1">
            <w:r w:rsidRPr="00533A55">
              <w:rPr>
                <w:rStyle w:val="Hyperkobling"/>
                <w:noProof/>
              </w:rPr>
              <w:t>2.2</w:t>
            </w:r>
            <w:r>
              <w:rPr>
                <w:smallCaps w:val="0"/>
                <w:noProof/>
                <w:kern w:val="2"/>
                <w:sz w:val="24"/>
                <w:szCs w:val="24"/>
                <w14:ligatures w14:val="standardContextual"/>
              </w:rPr>
              <w:tab/>
            </w:r>
            <w:r w:rsidRPr="00533A55">
              <w:rPr>
                <w:rStyle w:val="Hyperkobling"/>
                <w:noProof/>
              </w:rPr>
              <w:t>Kunngjøring</w:t>
            </w:r>
            <w:r>
              <w:rPr>
                <w:noProof/>
                <w:webHidden/>
              </w:rPr>
              <w:tab/>
            </w:r>
            <w:r>
              <w:rPr>
                <w:noProof/>
                <w:webHidden/>
              </w:rPr>
              <w:fldChar w:fldCharType="begin"/>
            </w:r>
            <w:r>
              <w:rPr>
                <w:noProof/>
                <w:webHidden/>
              </w:rPr>
              <w:instrText xml:space="preserve"> PAGEREF _Toc200101195 \h </w:instrText>
            </w:r>
            <w:r>
              <w:rPr>
                <w:noProof/>
                <w:webHidden/>
              </w:rPr>
            </w:r>
            <w:r>
              <w:rPr>
                <w:noProof/>
                <w:webHidden/>
              </w:rPr>
              <w:fldChar w:fldCharType="separate"/>
            </w:r>
            <w:r>
              <w:rPr>
                <w:noProof/>
                <w:webHidden/>
              </w:rPr>
              <w:t>4</w:t>
            </w:r>
            <w:r>
              <w:rPr>
                <w:noProof/>
                <w:webHidden/>
              </w:rPr>
              <w:fldChar w:fldCharType="end"/>
            </w:r>
          </w:hyperlink>
        </w:p>
        <w:p w14:paraId="556792E4" w14:textId="3EEDFB49" w:rsidR="00471F71" w:rsidRDefault="00471F71">
          <w:pPr>
            <w:pStyle w:val="INNH2"/>
            <w:tabs>
              <w:tab w:val="left" w:pos="960"/>
              <w:tab w:val="right" w:leader="dot" w:pos="9062"/>
            </w:tabs>
            <w:rPr>
              <w:smallCaps w:val="0"/>
              <w:noProof/>
              <w:kern w:val="2"/>
              <w:sz w:val="24"/>
              <w:szCs w:val="24"/>
              <w14:ligatures w14:val="standardContextual"/>
            </w:rPr>
          </w:pPr>
          <w:hyperlink w:anchor="_Toc200101196" w:history="1">
            <w:r w:rsidRPr="00533A55">
              <w:rPr>
                <w:rStyle w:val="Hyperkobling"/>
                <w:noProof/>
              </w:rPr>
              <w:t>2.3</w:t>
            </w:r>
            <w:r>
              <w:rPr>
                <w:smallCaps w:val="0"/>
                <w:noProof/>
                <w:kern w:val="2"/>
                <w:sz w:val="24"/>
                <w:szCs w:val="24"/>
                <w14:ligatures w14:val="standardContextual"/>
              </w:rPr>
              <w:tab/>
            </w:r>
            <w:r w:rsidRPr="00533A55">
              <w:rPr>
                <w:rStyle w:val="Hyperkobling"/>
                <w:noProof/>
              </w:rPr>
              <w:t>Offentlighet og taushetsplikt</w:t>
            </w:r>
            <w:r>
              <w:rPr>
                <w:noProof/>
                <w:webHidden/>
              </w:rPr>
              <w:tab/>
            </w:r>
            <w:r>
              <w:rPr>
                <w:noProof/>
                <w:webHidden/>
              </w:rPr>
              <w:fldChar w:fldCharType="begin"/>
            </w:r>
            <w:r>
              <w:rPr>
                <w:noProof/>
                <w:webHidden/>
              </w:rPr>
              <w:instrText xml:space="preserve"> PAGEREF _Toc200101196 \h </w:instrText>
            </w:r>
            <w:r>
              <w:rPr>
                <w:noProof/>
                <w:webHidden/>
              </w:rPr>
            </w:r>
            <w:r>
              <w:rPr>
                <w:noProof/>
                <w:webHidden/>
              </w:rPr>
              <w:fldChar w:fldCharType="separate"/>
            </w:r>
            <w:r>
              <w:rPr>
                <w:noProof/>
                <w:webHidden/>
              </w:rPr>
              <w:t>4</w:t>
            </w:r>
            <w:r>
              <w:rPr>
                <w:noProof/>
                <w:webHidden/>
              </w:rPr>
              <w:fldChar w:fldCharType="end"/>
            </w:r>
          </w:hyperlink>
        </w:p>
        <w:p w14:paraId="017B1C3C" w14:textId="59296402" w:rsidR="00471F71" w:rsidRDefault="00471F71">
          <w:pPr>
            <w:pStyle w:val="INNH1"/>
            <w:tabs>
              <w:tab w:val="left" w:pos="480"/>
              <w:tab w:val="right" w:leader="dot" w:pos="9062"/>
            </w:tabs>
            <w:rPr>
              <w:b w:val="0"/>
              <w:bCs w:val="0"/>
              <w:caps w:val="0"/>
              <w:noProof/>
              <w:kern w:val="2"/>
              <w:sz w:val="24"/>
              <w:szCs w:val="24"/>
              <w14:ligatures w14:val="standardContextual"/>
            </w:rPr>
          </w:pPr>
          <w:hyperlink w:anchor="_Toc200101197" w:history="1">
            <w:r w:rsidRPr="00533A55">
              <w:rPr>
                <w:rStyle w:val="Hyperkobling"/>
                <w:noProof/>
              </w:rPr>
              <w:t>3</w:t>
            </w:r>
            <w:r>
              <w:rPr>
                <w:b w:val="0"/>
                <w:bCs w:val="0"/>
                <w:caps w:val="0"/>
                <w:noProof/>
                <w:kern w:val="2"/>
                <w:sz w:val="24"/>
                <w:szCs w:val="24"/>
                <w14:ligatures w14:val="standardContextual"/>
              </w:rPr>
              <w:tab/>
            </w:r>
            <w:r w:rsidRPr="00533A55">
              <w:rPr>
                <w:rStyle w:val="Hyperkobling"/>
                <w:noProof/>
              </w:rPr>
              <w:t>Grunnlaget for konkurransen</w:t>
            </w:r>
            <w:r>
              <w:rPr>
                <w:noProof/>
                <w:webHidden/>
              </w:rPr>
              <w:tab/>
            </w:r>
            <w:r>
              <w:rPr>
                <w:noProof/>
                <w:webHidden/>
              </w:rPr>
              <w:fldChar w:fldCharType="begin"/>
            </w:r>
            <w:r>
              <w:rPr>
                <w:noProof/>
                <w:webHidden/>
              </w:rPr>
              <w:instrText xml:space="preserve"> PAGEREF _Toc200101197 \h </w:instrText>
            </w:r>
            <w:r>
              <w:rPr>
                <w:noProof/>
                <w:webHidden/>
              </w:rPr>
            </w:r>
            <w:r>
              <w:rPr>
                <w:noProof/>
                <w:webHidden/>
              </w:rPr>
              <w:fldChar w:fldCharType="separate"/>
            </w:r>
            <w:r>
              <w:rPr>
                <w:noProof/>
                <w:webHidden/>
              </w:rPr>
              <w:t>4</w:t>
            </w:r>
            <w:r>
              <w:rPr>
                <w:noProof/>
                <w:webHidden/>
              </w:rPr>
              <w:fldChar w:fldCharType="end"/>
            </w:r>
          </w:hyperlink>
        </w:p>
        <w:p w14:paraId="6AF6D062" w14:textId="11EEBB2D" w:rsidR="00471F71" w:rsidRDefault="00471F71">
          <w:pPr>
            <w:pStyle w:val="INNH2"/>
            <w:tabs>
              <w:tab w:val="left" w:pos="960"/>
              <w:tab w:val="right" w:leader="dot" w:pos="9062"/>
            </w:tabs>
            <w:rPr>
              <w:smallCaps w:val="0"/>
              <w:noProof/>
              <w:kern w:val="2"/>
              <w:sz w:val="24"/>
              <w:szCs w:val="24"/>
              <w14:ligatures w14:val="standardContextual"/>
            </w:rPr>
          </w:pPr>
          <w:hyperlink w:anchor="_Toc200101198" w:history="1">
            <w:r w:rsidRPr="00533A55">
              <w:rPr>
                <w:rStyle w:val="Hyperkobling"/>
                <w:noProof/>
              </w:rPr>
              <w:t>3.1</w:t>
            </w:r>
            <w:r>
              <w:rPr>
                <w:smallCaps w:val="0"/>
                <w:noProof/>
                <w:kern w:val="2"/>
                <w:sz w:val="24"/>
                <w:szCs w:val="24"/>
                <w14:ligatures w14:val="standardContextual"/>
              </w:rPr>
              <w:tab/>
            </w:r>
            <w:r w:rsidRPr="00533A55">
              <w:rPr>
                <w:rStyle w:val="Hyperkobling"/>
                <w:noProof/>
              </w:rPr>
              <w:t>Konkurransegrunnlagets oppbygging</w:t>
            </w:r>
            <w:r>
              <w:rPr>
                <w:noProof/>
                <w:webHidden/>
              </w:rPr>
              <w:tab/>
            </w:r>
            <w:r>
              <w:rPr>
                <w:noProof/>
                <w:webHidden/>
              </w:rPr>
              <w:fldChar w:fldCharType="begin"/>
            </w:r>
            <w:r>
              <w:rPr>
                <w:noProof/>
                <w:webHidden/>
              </w:rPr>
              <w:instrText xml:space="preserve"> PAGEREF _Toc200101198 \h </w:instrText>
            </w:r>
            <w:r>
              <w:rPr>
                <w:noProof/>
                <w:webHidden/>
              </w:rPr>
            </w:r>
            <w:r>
              <w:rPr>
                <w:noProof/>
                <w:webHidden/>
              </w:rPr>
              <w:fldChar w:fldCharType="separate"/>
            </w:r>
            <w:r>
              <w:rPr>
                <w:noProof/>
                <w:webHidden/>
              </w:rPr>
              <w:t>4</w:t>
            </w:r>
            <w:r>
              <w:rPr>
                <w:noProof/>
                <w:webHidden/>
              </w:rPr>
              <w:fldChar w:fldCharType="end"/>
            </w:r>
          </w:hyperlink>
        </w:p>
        <w:p w14:paraId="19A52E59" w14:textId="2C2F1F96" w:rsidR="00471F71" w:rsidRDefault="00471F71">
          <w:pPr>
            <w:pStyle w:val="INNH2"/>
            <w:tabs>
              <w:tab w:val="left" w:pos="960"/>
              <w:tab w:val="right" w:leader="dot" w:pos="9062"/>
            </w:tabs>
            <w:rPr>
              <w:smallCaps w:val="0"/>
              <w:noProof/>
              <w:kern w:val="2"/>
              <w:sz w:val="24"/>
              <w:szCs w:val="24"/>
              <w14:ligatures w14:val="standardContextual"/>
            </w:rPr>
          </w:pPr>
          <w:hyperlink w:anchor="_Toc200101199" w:history="1">
            <w:r w:rsidRPr="00533A55">
              <w:rPr>
                <w:rStyle w:val="Hyperkobling"/>
                <w:noProof/>
              </w:rPr>
              <w:t>3.2</w:t>
            </w:r>
            <w:r>
              <w:rPr>
                <w:smallCaps w:val="0"/>
                <w:noProof/>
                <w:kern w:val="2"/>
                <w:sz w:val="24"/>
                <w:szCs w:val="24"/>
                <w14:ligatures w14:val="standardContextual"/>
              </w:rPr>
              <w:tab/>
            </w:r>
            <w:r w:rsidRPr="00533A55">
              <w:rPr>
                <w:rStyle w:val="Hyperkobling"/>
                <w:noProof/>
              </w:rPr>
              <w:t>Spørsmål og svar til konkurransegrunnlaget</w:t>
            </w:r>
            <w:r>
              <w:rPr>
                <w:noProof/>
                <w:webHidden/>
              </w:rPr>
              <w:tab/>
            </w:r>
            <w:r>
              <w:rPr>
                <w:noProof/>
                <w:webHidden/>
              </w:rPr>
              <w:fldChar w:fldCharType="begin"/>
            </w:r>
            <w:r>
              <w:rPr>
                <w:noProof/>
                <w:webHidden/>
              </w:rPr>
              <w:instrText xml:space="preserve"> PAGEREF _Toc200101199 \h </w:instrText>
            </w:r>
            <w:r>
              <w:rPr>
                <w:noProof/>
                <w:webHidden/>
              </w:rPr>
            </w:r>
            <w:r>
              <w:rPr>
                <w:noProof/>
                <w:webHidden/>
              </w:rPr>
              <w:fldChar w:fldCharType="separate"/>
            </w:r>
            <w:r>
              <w:rPr>
                <w:noProof/>
                <w:webHidden/>
              </w:rPr>
              <w:t>4</w:t>
            </w:r>
            <w:r>
              <w:rPr>
                <w:noProof/>
                <w:webHidden/>
              </w:rPr>
              <w:fldChar w:fldCharType="end"/>
            </w:r>
          </w:hyperlink>
        </w:p>
        <w:p w14:paraId="70EFDD2D" w14:textId="4F5AFFCB" w:rsidR="00471F71" w:rsidRDefault="00471F71">
          <w:pPr>
            <w:pStyle w:val="INNH2"/>
            <w:tabs>
              <w:tab w:val="left" w:pos="960"/>
              <w:tab w:val="right" w:leader="dot" w:pos="9062"/>
            </w:tabs>
            <w:rPr>
              <w:smallCaps w:val="0"/>
              <w:noProof/>
              <w:kern w:val="2"/>
              <w:sz w:val="24"/>
              <w:szCs w:val="24"/>
              <w14:ligatures w14:val="standardContextual"/>
            </w:rPr>
          </w:pPr>
          <w:hyperlink w:anchor="_Toc200101200" w:history="1">
            <w:r w:rsidRPr="00533A55">
              <w:rPr>
                <w:rStyle w:val="Hyperkobling"/>
                <w:noProof/>
              </w:rPr>
              <w:t>3.3</w:t>
            </w:r>
            <w:r>
              <w:rPr>
                <w:smallCaps w:val="0"/>
                <w:noProof/>
                <w:kern w:val="2"/>
                <w:sz w:val="24"/>
                <w:szCs w:val="24"/>
                <w14:ligatures w14:val="standardContextual"/>
              </w:rPr>
              <w:tab/>
            </w:r>
            <w:r w:rsidRPr="00533A55">
              <w:rPr>
                <w:rStyle w:val="Hyperkobling"/>
                <w:noProof/>
              </w:rPr>
              <w:t>Befaring</w:t>
            </w:r>
            <w:r>
              <w:rPr>
                <w:noProof/>
                <w:webHidden/>
              </w:rPr>
              <w:tab/>
            </w:r>
            <w:r>
              <w:rPr>
                <w:noProof/>
                <w:webHidden/>
              </w:rPr>
              <w:fldChar w:fldCharType="begin"/>
            </w:r>
            <w:r>
              <w:rPr>
                <w:noProof/>
                <w:webHidden/>
              </w:rPr>
              <w:instrText xml:space="preserve"> PAGEREF _Toc200101200 \h </w:instrText>
            </w:r>
            <w:r>
              <w:rPr>
                <w:noProof/>
                <w:webHidden/>
              </w:rPr>
            </w:r>
            <w:r>
              <w:rPr>
                <w:noProof/>
                <w:webHidden/>
              </w:rPr>
              <w:fldChar w:fldCharType="separate"/>
            </w:r>
            <w:r>
              <w:rPr>
                <w:noProof/>
                <w:webHidden/>
              </w:rPr>
              <w:t>5</w:t>
            </w:r>
            <w:r>
              <w:rPr>
                <w:noProof/>
                <w:webHidden/>
              </w:rPr>
              <w:fldChar w:fldCharType="end"/>
            </w:r>
          </w:hyperlink>
        </w:p>
        <w:p w14:paraId="3D05072D" w14:textId="267AB563" w:rsidR="00471F71" w:rsidRDefault="00471F71">
          <w:pPr>
            <w:pStyle w:val="INNH1"/>
            <w:tabs>
              <w:tab w:val="left" w:pos="480"/>
              <w:tab w:val="right" w:leader="dot" w:pos="9062"/>
            </w:tabs>
            <w:rPr>
              <w:b w:val="0"/>
              <w:bCs w:val="0"/>
              <w:caps w:val="0"/>
              <w:noProof/>
              <w:kern w:val="2"/>
              <w:sz w:val="24"/>
              <w:szCs w:val="24"/>
              <w14:ligatures w14:val="standardContextual"/>
            </w:rPr>
          </w:pPr>
          <w:hyperlink w:anchor="_Toc200101201" w:history="1">
            <w:r w:rsidRPr="00533A55">
              <w:rPr>
                <w:rStyle w:val="Hyperkobling"/>
                <w:noProof/>
              </w:rPr>
              <w:t>4</w:t>
            </w:r>
            <w:r>
              <w:rPr>
                <w:b w:val="0"/>
                <w:bCs w:val="0"/>
                <w:caps w:val="0"/>
                <w:noProof/>
                <w:kern w:val="2"/>
                <w:sz w:val="24"/>
                <w:szCs w:val="24"/>
                <w14:ligatures w14:val="standardContextual"/>
              </w:rPr>
              <w:tab/>
            </w:r>
            <w:r w:rsidRPr="00533A55">
              <w:rPr>
                <w:rStyle w:val="Hyperkobling"/>
                <w:noProof/>
              </w:rPr>
              <w:t>Tilbudet.</w:t>
            </w:r>
            <w:r>
              <w:rPr>
                <w:noProof/>
                <w:webHidden/>
              </w:rPr>
              <w:tab/>
            </w:r>
            <w:r>
              <w:rPr>
                <w:noProof/>
                <w:webHidden/>
              </w:rPr>
              <w:fldChar w:fldCharType="begin"/>
            </w:r>
            <w:r>
              <w:rPr>
                <w:noProof/>
                <w:webHidden/>
              </w:rPr>
              <w:instrText xml:space="preserve"> PAGEREF _Toc200101201 \h </w:instrText>
            </w:r>
            <w:r>
              <w:rPr>
                <w:noProof/>
                <w:webHidden/>
              </w:rPr>
            </w:r>
            <w:r>
              <w:rPr>
                <w:noProof/>
                <w:webHidden/>
              </w:rPr>
              <w:fldChar w:fldCharType="separate"/>
            </w:r>
            <w:r>
              <w:rPr>
                <w:noProof/>
                <w:webHidden/>
              </w:rPr>
              <w:t>5</w:t>
            </w:r>
            <w:r>
              <w:rPr>
                <w:noProof/>
                <w:webHidden/>
              </w:rPr>
              <w:fldChar w:fldCharType="end"/>
            </w:r>
          </w:hyperlink>
        </w:p>
        <w:p w14:paraId="04F11EB2" w14:textId="65DA86C9" w:rsidR="00471F71" w:rsidRDefault="00471F71">
          <w:pPr>
            <w:pStyle w:val="INNH2"/>
            <w:tabs>
              <w:tab w:val="left" w:pos="960"/>
              <w:tab w:val="right" w:leader="dot" w:pos="9062"/>
            </w:tabs>
            <w:rPr>
              <w:smallCaps w:val="0"/>
              <w:noProof/>
              <w:kern w:val="2"/>
              <w:sz w:val="24"/>
              <w:szCs w:val="24"/>
              <w14:ligatures w14:val="standardContextual"/>
            </w:rPr>
          </w:pPr>
          <w:hyperlink w:anchor="_Toc200101202" w:history="1">
            <w:r w:rsidRPr="00533A55">
              <w:rPr>
                <w:rStyle w:val="Hyperkobling"/>
                <w:noProof/>
              </w:rPr>
              <w:t>4.1</w:t>
            </w:r>
            <w:r>
              <w:rPr>
                <w:smallCaps w:val="0"/>
                <w:noProof/>
                <w:kern w:val="2"/>
                <w:sz w:val="24"/>
                <w:szCs w:val="24"/>
                <w14:ligatures w14:val="standardContextual"/>
              </w:rPr>
              <w:tab/>
            </w:r>
            <w:r w:rsidRPr="00533A55">
              <w:rPr>
                <w:rStyle w:val="Hyperkobling"/>
                <w:noProof/>
              </w:rPr>
              <w:t>Tilbudets utforming og innhold</w:t>
            </w:r>
            <w:r>
              <w:rPr>
                <w:noProof/>
                <w:webHidden/>
              </w:rPr>
              <w:tab/>
            </w:r>
            <w:r>
              <w:rPr>
                <w:noProof/>
                <w:webHidden/>
              </w:rPr>
              <w:fldChar w:fldCharType="begin"/>
            </w:r>
            <w:r>
              <w:rPr>
                <w:noProof/>
                <w:webHidden/>
              </w:rPr>
              <w:instrText xml:space="preserve"> PAGEREF _Toc200101202 \h </w:instrText>
            </w:r>
            <w:r>
              <w:rPr>
                <w:noProof/>
                <w:webHidden/>
              </w:rPr>
            </w:r>
            <w:r>
              <w:rPr>
                <w:noProof/>
                <w:webHidden/>
              </w:rPr>
              <w:fldChar w:fldCharType="separate"/>
            </w:r>
            <w:r>
              <w:rPr>
                <w:noProof/>
                <w:webHidden/>
              </w:rPr>
              <w:t>5</w:t>
            </w:r>
            <w:r>
              <w:rPr>
                <w:noProof/>
                <w:webHidden/>
              </w:rPr>
              <w:fldChar w:fldCharType="end"/>
            </w:r>
          </w:hyperlink>
        </w:p>
        <w:p w14:paraId="313341DF" w14:textId="269EA39B" w:rsidR="00471F71" w:rsidRDefault="00471F71">
          <w:pPr>
            <w:pStyle w:val="INNH2"/>
            <w:tabs>
              <w:tab w:val="left" w:pos="960"/>
              <w:tab w:val="right" w:leader="dot" w:pos="9062"/>
            </w:tabs>
            <w:rPr>
              <w:smallCaps w:val="0"/>
              <w:noProof/>
              <w:kern w:val="2"/>
              <w:sz w:val="24"/>
              <w:szCs w:val="24"/>
              <w14:ligatures w14:val="standardContextual"/>
            </w:rPr>
          </w:pPr>
          <w:hyperlink w:anchor="_Toc200101203" w:history="1">
            <w:r w:rsidRPr="00533A55">
              <w:rPr>
                <w:rStyle w:val="Hyperkobling"/>
                <w:noProof/>
              </w:rPr>
              <w:t>4.2</w:t>
            </w:r>
            <w:r>
              <w:rPr>
                <w:smallCaps w:val="0"/>
                <w:noProof/>
                <w:kern w:val="2"/>
                <w:sz w:val="24"/>
                <w:szCs w:val="24"/>
                <w14:ligatures w14:val="standardContextual"/>
              </w:rPr>
              <w:tab/>
            </w:r>
            <w:r w:rsidRPr="00533A55">
              <w:rPr>
                <w:rStyle w:val="Hyperkobling"/>
                <w:noProof/>
              </w:rPr>
              <w:t>Tilbudsbrev</w:t>
            </w:r>
            <w:r>
              <w:rPr>
                <w:noProof/>
                <w:webHidden/>
              </w:rPr>
              <w:tab/>
            </w:r>
            <w:r>
              <w:rPr>
                <w:noProof/>
                <w:webHidden/>
              </w:rPr>
              <w:fldChar w:fldCharType="begin"/>
            </w:r>
            <w:r>
              <w:rPr>
                <w:noProof/>
                <w:webHidden/>
              </w:rPr>
              <w:instrText xml:space="preserve"> PAGEREF _Toc200101203 \h </w:instrText>
            </w:r>
            <w:r>
              <w:rPr>
                <w:noProof/>
                <w:webHidden/>
              </w:rPr>
            </w:r>
            <w:r>
              <w:rPr>
                <w:noProof/>
                <w:webHidden/>
              </w:rPr>
              <w:fldChar w:fldCharType="separate"/>
            </w:r>
            <w:r>
              <w:rPr>
                <w:noProof/>
                <w:webHidden/>
              </w:rPr>
              <w:t>5</w:t>
            </w:r>
            <w:r>
              <w:rPr>
                <w:noProof/>
                <w:webHidden/>
              </w:rPr>
              <w:fldChar w:fldCharType="end"/>
            </w:r>
          </w:hyperlink>
        </w:p>
        <w:p w14:paraId="1672CC20" w14:textId="5EEB4F68" w:rsidR="00471F71" w:rsidRDefault="00471F71">
          <w:pPr>
            <w:pStyle w:val="INNH2"/>
            <w:tabs>
              <w:tab w:val="left" w:pos="960"/>
              <w:tab w:val="right" w:leader="dot" w:pos="9062"/>
            </w:tabs>
            <w:rPr>
              <w:smallCaps w:val="0"/>
              <w:noProof/>
              <w:kern w:val="2"/>
              <w:sz w:val="24"/>
              <w:szCs w:val="24"/>
              <w14:ligatures w14:val="standardContextual"/>
            </w:rPr>
          </w:pPr>
          <w:hyperlink w:anchor="_Toc200101204" w:history="1">
            <w:r w:rsidRPr="00533A55">
              <w:rPr>
                <w:rStyle w:val="Hyperkobling"/>
                <w:noProof/>
              </w:rPr>
              <w:t>4.3</w:t>
            </w:r>
            <w:r>
              <w:rPr>
                <w:smallCaps w:val="0"/>
                <w:noProof/>
                <w:kern w:val="2"/>
                <w:sz w:val="24"/>
                <w:szCs w:val="24"/>
                <w14:ligatures w14:val="standardContextual"/>
              </w:rPr>
              <w:tab/>
            </w:r>
            <w:r w:rsidRPr="00533A55">
              <w:rPr>
                <w:rStyle w:val="Hyperkobling"/>
                <w:noProof/>
              </w:rPr>
              <w:t>Tilbudsskjema/Prisskjema</w:t>
            </w:r>
            <w:r>
              <w:rPr>
                <w:noProof/>
                <w:webHidden/>
              </w:rPr>
              <w:tab/>
            </w:r>
            <w:r>
              <w:rPr>
                <w:noProof/>
                <w:webHidden/>
              </w:rPr>
              <w:fldChar w:fldCharType="begin"/>
            </w:r>
            <w:r>
              <w:rPr>
                <w:noProof/>
                <w:webHidden/>
              </w:rPr>
              <w:instrText xml:space="preserve"> PAGEREF _Toc200101204 \h </w:instrText>
            </w:r>
            <w:r>
              <w:rPr>
                <w:noProof/>
                <w:webHidden/>
              </w:rPr>
            </w:r>
            <w:r>
              <w:rPr>
                <w:noProof/>
                <w:webHidden/>
              </w:rPr>
              <w:fldChar w:fldCharType="separate"/>
            </w:r>
            <w:r>
              <w:rPr>
                <w:noProof/>
                <w:webHidden/>
              </w:rPr>
              <w:t>5</w:t>
            </w:r>
            <w:r>
              <w:rPr>
                <w:noProof/>
                <w:webHidden/>
              </w:rPr>
              <w:fldChar w:fldCharType="end"/>
            </w:r>
          </w:hyperlink>
        </w:p>
        <w:p w14:paraId="4D0D9F5F" w14:textId="623A0F10" w:rsidR="00471F71" w:rsidRDefault="00471F71">
          <w:pPr>
            <w:pStyle w:val="INNH2"/>
            <w:tabs>
              <w:tab w:val="left" w:pos="960"/>
              <w:tab w:val="right" w:leader="dot" w:pos="9062"/>
            </w:tabs>
            <w:rPr>
              <w:smallCaps w:val="0"/>
              <w:noProof/>
              <w:kern w:val="2"/>
              <w:sz w:val="24"/>
              <w:szCs w:val="24"/>
              <w14:ligatures w14:val="standardContextual"/>
            </w:rPr>
          </w:pPr>
          <w:hyperlink w:anchor="_Toc200101205" w:history="1">
            <w:r w:rsidRPr="00533A55">
              <w:rPr>
                <w:rStyle w:val="Hyperkobling"/>
                <w:noProof/>
              </w:rPr>
              <w:t>4.4</w:t>
            </w:r>
            <w:r>
              <w:rPr>
                <w:smallCaps w:val="0"/>
                <w:noProof/>
                <w:kern w:val="2"/>
                <w:sz w:val="24"/>
                <w:szCs w:val="24"/>
                <w14:ligatures w14:val="standardContextual"/>
              </w:rPr>
              <w:tab/>
            </w:r>
            <w:r w:rsidRPr="00533A55">
              <w:rPr>
                <w:rStyle w:val="Hyperkobling"/>
                <w:noProof/>
              </w:rPr>
              <w:t>Tilbudsvedleggene</w:t>
            </w:r>
            <w:r>
              <w:rPr>
                <w:noProof/>
                <w:webHidden/>
              </w:rPr>
              <w:tab/>
            </w:r>
            <w:r>
              <w:rPr>
                <w:noProof/>
                <w:webHidden/>
              </w:rPr>
              <w:fldChar w:fldCharType="begin"/>
            </w:r>
            <w:r>
              <w:rPr>
                <w:noProof/>
                <w:webHidden/>
              </w:rPr>
              <w:instrText xml:space="preserve"> PAGEREF _Toc200101205 \h </w:instrText>
            </w:r>
            <w:r>
              <w:rPr>
                <w:noProof/>
                <w:webHidden/>
              </w:rPr>
            </w:r>
            <w:r>
              <w:rPr>
                <w:noProof/>
                <w:webHidden/>
              </w:rPr>
              <w:fldChar w:fldCharType="separate"/>
            </w:r>
            <w:r>
              <w:rPr>
                <w:noProof/>
                <w:webHidden/>
              </w:rPr>
              <w:t>5</w:t>
            </w:r>
            <w:r>
              <w:rPr>
                <w:noProof/>
                <w:webHidden/>
              </w:rPr>
              <w:fldChar w:fldCharType="end"/>
            </w:r>
          </w:hyperlink>
        </w:p>
        <w:p w14:paraId="1EA7DEBF" w14:textId="655E4C8A" w:rsidR="00471F71" w:rsidRDefault="00471F71">
          <w:pPr>
            <w:pStyle w:val="INNH2"/>
            <w:tabs>
              <w:tab w:val="left" w:pos="960"/>
              <w:tab w:val="right" w:leader="dot" w:pos="9062"/>
            </w:tabs>
            <w:rPr>
              <w:smallCaps w:val="0"/>
              <w:noProof/>
              <w:kern w:val="2"/>
              <w:sz w:val="24"/>
              <w:szCs w:val="24"/>
              <w14:ligatures w14:val="standardContextual"/>
            </w:rPr>
          </w:pPr>
          <w:hyperlink w:anchor="_Toc200101206" w:history="1">
            <w:r w:rsidRPr="00533A55">
              <w:rPr>
                <w:rStyle w:val="Hyperkobling"/>
                <w:noProof/>
              </w:rPr>
              <w:t>4.5</w:t>
            </w:r>
            <w:r>
              <w:rPr>
                <w:smallCaps w:val="0"/>
                <w:noProof/>
                <w:kern w:val="2"/>
                <w:sz w:val="24"/>
                <w:szCs w:val="24"/>
                <w14:ligatures w14:val="standardContextual"/>
              </w:rPr>
              <w:tab/>
            </w:r>
            <w:r w:rsidRPr="00533A55">
              <w:rPr>
                <w:rStyle w:val="Hyperkobling"/>
                <w:noProof/>
              </w:rPr>
              <w:t>Innlevering av tilbudet</w:t>
            </w:r>
            <w:r>
              <w:rPr>
                <w:noProof/>
                <w:webHidden/>
              </w:rPr>
              <w:tab/>
            </w:r>
            <w:r>
              <w:rPr>
                <w:noProof/>
                <w:webHidden/>
              </w:rPr>
              <w:fldChar w:fldCharType="begin"/>
            </w:r>
            <w:r>
              <w:rPr>
                <w:noProof/>
                <w:webHidden/>
              </w:rPr>
              <w:instrText xml:space="preserve"> PAGEREF _Toc200101206 \h </w:instrText>
            </w:r>
            <w:r>
              <w:rPr>
                <w:noProof/>
                <w:webHidden/>
              </w:rPr>
            </w:r>
            <w:r>
              <w:rPr>
                <w:noProof/>
                <w:webHidden/>
              </w:rPr>
              <w:fldChar w:fldCharType="separate"/>
            </w:r>
            <w:r>
              <w:rPr>
                <w:noProof/>
                <w:webHidden/>
              </w:rPr>
              <w:t>5</w:t>
            </w:r>
            <w:r>
              <w:rPr>
                <w:noProof/>
                <w:webHidden/>
              </w:rPr>
              <w:fldChar w:fldCharType="end"/>
            </w:r>
          </w:hyperlink>
        </w:p>
        <w:p w14:paraId="29191A0F" w14:textId="5B4A8536" w:rsidR="00471F71" w:rsidRDefault="00471F71">
          <w:pPr>
            <w:pStyle w:val="INNH2"/>
            <w:tabs>
              <w:tab w:val="left" w:pos="960"/>
              <w:tab w:val="right" w:leader="dot" w:pos="9062"/>
            </w:tabs>
            <w:rPr>
              <w:smallCaps w:val="0"/>
              <w:noProof/>
              <w:kern w:val="2"/>
              <w:sz w:val="24"/>
              <w:szCs w:val="24"/>
              <w14:ligatures w14:val="standardContextual"/>
            </w:rPr>
          </w:pPr>
          <w:hyperlink w:anchor="_Toc200101207" w:history="1">
            <w:r w:rsidRPr="00533A55">
              <w:rPr>
                <w:rStyle w:val="Hyperkobling"/>
                <w:noProof/>
              </w:rPr>
              <w:t>4.6</w:t>
            </w:r>
            <w:r>
              <w:rPr>
                <w:smallCaps w:val="0"/>
                <w:noProof/>
                <w:kern w:val="2"/>
                <w:sz w:val="24"/>
                <w:szCs w:val="24"/>
                <w14:ligatures w14:val="standardContextual"/>
              </w:rPr>
              <w:tab/>
            </w:r>
            <w:r w:rsidRPr="00533A55">
              <w:rPr>
                <w:rStyle w:val="Hyperkobling"/>
                <w:noProof/>
              </w:rPr>
              <w:t>Tilbudsfrist</w:t>
            </w:r>
            <w:r>
              <w:rPr>
                <w:noProof/>
                <w:webHidden/>
              </w:rPr>
              <w:tab/>
            </w:r>
            <w:r>
              <w:rPr>
                <w:noProof/>
                <w:webHidden/>
              </w:rPr>
              <w:fldChar w:fldCharType="begin"/>
            </w:r>
            <w:r>
              <w:rPr>
                <w:noProof/>
                <w:webHidden/>
              </w:rPr>
              <w:instrText xml:space="preserve"> PAGEREF _Toc200101207 \h </w:instrText>
            </w:r>
            <w:r>
              <w:rPr>
                <w:noProof/>
                <w:webHidden/>
              </w:rPr>
            </w:r>
            <w:r>
              <w:rPr>
                <w:noProof/>
                <w:webHidden/>
              </w:rPr>
              <w:fldChar w:fldCharType="separate"/>
            </w:r>
            <w:r>
              <w:rPr>
                <w:noProof/>
                <w:webHidden/>
              </w:rPr>
              <w:t>5</w:t>
            </w:r>
            <w:r>
              <w:rPr>
                <w:noProof/>
                <w:webHidden/>
              </w:rPr>
              <w:fldChar w:fldCharType="end"/>
            </w:r>
          </w:hyperlink>
        </w:p>
        <w:p w14:paraId="43096EAA" w14:textId="7CC2B6B0" w:rsidR="00471F71" w:rsidRDefault="00471F71">
          <w:pPr>
            <w:pStyle w:val="INNH2"/>
            <w:tabs>
              <w:tab w:val="left" w:pos="960"/>
              <w:tab w:val="right" w:leader="dot" w:pos="9062"/>
            </w:tabs>
            <w:rPr>
              <w:smallCaps w:val="0"/>
              <w:noProof/>
              <w:kern w:val="2"/>
              <w:sz w:val="24"/>
              <w:szCs w:val="24"/>
              <w14:ligatures w14:val="standardContextual"/>
            </w:rPr>
          </w:pPr>
          <w:hyperlink w:anchor="_Toc200101208" w:history="1">
            <w:r w:rsidRPr="00533A55">
              <w:rPr>
                <w:rStyle w:val="Hyperkobling"/>
                <w:noProof/>
              </w:rPr>
              <w:t>4.7</w:t>
            </w:r>
            <w:r>
              <w:rPr>
                <w:smallCaps w:val="0"/>
                <w:noProof/>
                <w:kern w:val="2"/>
                <w:sz w:val="24"/>
                <w:szCs w:val="24"/>
                <w14:ligatures w14:val="standardContextual"/>
              </w:rPr>
              <w:tab/>
            </w:r>
            <w:r w:rsidRPr="00533A55">
              <w:rPr>
                <w:rStyle w:val="Hyperkobling"/>
                <w:noProof/>
              </w:rPr>
              <w:t>Kostnader ved tilbud</w:t>
            </w:r>
            <w:r>
              <w:rPr>
                <w:noProof/>
                <w:webHidden/>
              </w:rPr>
              <w:tab/>
            </w:r>
            <w:r>
              <w:rPr>
                <w:noProof/>
                <w:webHidden/>
              </w:rPr>
              <w:fldChar w:fldCharType="begin"/>
            </w:r>
            <w:r>
              <w:rPr>
                <w:noProof/>
                <w:webHidden/>
              </w:rPr>
              <w:instrText xml:space="preserve"> PAGEREF _Toc200101208 \h </w:instrText>
            </w:r>
            <w:r>
              <w:rPr>
                <w:noProof/>
                <w:webHidden/>
              </w:rPr>
            </w:r>
            <w:r>
              <w:rPr>
                <w:noProof/>
                <w:webHidden/>
              </w:rPr>
              <w:fldChar w:fldCharType="separate"/>
            </w:r>
            <w:r>
              <w:rPr>
                <w:noProof/>
                <w:webHidden/>
              </w:rPr>
              <w:t>5</w:t>
            </w:r>
            <w:r>
              <w:rPr>
                <w:noProof/>
                <w:webHidden/>
              </w:rPr>
              <w:fldChar w:fldCharType="end"/>
            </w:r>
          </w:hyperlink>
        </w:p>
        <w:p w14:paraId="5BE758F5" w14:textId="4CF95E31" w:rsidR="00471F71" w:rsidRDefault="00471F71">
          <w:pPr>
            <w:pStyle w:val="INNH2"/>
            <w:tabs>
              <w:tab w:val="left" w:pos="960"/>
              <w:tab w:val="right" w:leader="dot" w:pos="9062"/>
            </w:tabs>
            <w:rPr>
              <w:smallCaps w:val="0"/>
              <w:noProof/>
              <w:kern w:val="2"/>
              <w:sz w:val="24"/>
              <w:szCs w:val="24"/>
              <w14:ligatures w14:val="standardContextual"/>
            </w:rPr>
          </w:pPr>
          <w:hyperlink w:anchor="_Toc200101209" w:history="1">
            <w:r w:rsidRPr="00533A55">
              <w:rPr>
                <w:rStyle w:val="Hyperkobling"/>
                <w:noProof/>
              </w:rPr>
              <w:t>4.8</w:t>
            </w:r>
            <w:r>
              <w:rPr>
                <w:smallCaps w:val="0"/>
                <w:noProof/>
                <w:kern w:val="2"/>
                <w:sz w:val="24"/>
                <w:szCs w:val="24"/>
                <w14:ligatures w14:val="standardContextual"/>
              </w:rPr>
              <w:tab/>
            </w:r>
            <w:r w:rsidRPr="00533A55">
              <w:rPr>
                <w:rStyle w:val="Hyperkobling"/>
                <w:noProof/>
              </w:rPr>
              <w:t>Tilbudsåpning</w:t>
            </w:r>
            <w:r>
              <w:rPr>
                <w:noProof/>
                <w:webHidden/>
              </w:rPr>
              <w:tab/>
            </w:r>
            <w:r>
              <w:rPr>
                <w:noProof/>
                <w:webHidden/>
              </w:rPr>
              <w:fldChar w:fldCharType="begin"/>
            </w:r>
            <w:r>
              <w:rPr>
                <w:noProof/>
                <w:webHidden/>
              </w:rPr>
              <w:instrText xml:space="preserve"> PAGEREF _Toc200101209 \h </w:instrText>
            </w:r>
            <w:r>
              <w:rPr>
                <w:noProof/>
                <w:webHidden/>
              </w:rPr>
            </w:r>
            <w:r>
              <w:rPr>
                <w:noProof/>
                <w:webHidden/>
              </w:rPr>
              <w:fldChar w:fldCharType="separate"/>
            </w:r>
            <w:r>
              <w:rPr>
                <w:noProof/>
                <w:webHidden/>
              </w:rPr>
              <w:t>6</w:t>
            </w:r>
            <w:r>
              <w:rPr>
                <w:noProof/>
                <w:webHidden/>
              </w:rPr>
              <w:fldChar w:fldCharType="end"/>
            </w:r>
          </w:hyperlink>
        </w:p>
        <w:p w14:paraId="554C89BE" w14:textId="1C4867E2" w:rsidR="00471F71" w:rsidRDefault="00471F71">
          <w:pPr>
            <w:pStyle w:val="INNH1"/>
            <w:tabs>
              <w:tab w:val="left" w:pos="480"/>
              <w:tab w:val="right" w:leader="dot" w:pos="9062"/>
            </w:tabs>
            <w:rPr>
              <w:b w:val="0"/>
              <w:bCs w:val="0"/>
              <w:caps w:val="0"/>
              <w:noProof/>
              <w:kern w:val="2"/>
              <w:sz w:val="24"/>
              <w:szCs w:val="24"/>
              <w14:ligatures w14:val="standardContextual"/>
            </w:rPr>
          </w:pPr>
          <w:hyperlink w:anchor="_Toc200101210" w:history="1">
            <w:r w:rsidRPr="00533A55">
              <w:rPr>
                <w:rStyle w:val="Hyperkobling"/>
                <w:noProof/>
              </w:rPr>
              <w:t>5</w:t>
            </w:r>
            <w:r>
              <w:rPr>
                <w:b w:val="0"/>
                <w:bCs w:val="0"/>
                <w:caps w:val="0"/>
                <w:noProof/>
                <w:kern w:val="2"/>
                <w:sz w:val="24"/>
                <w:szCs w:val="24"/>
                <w14:ligatures w14:val="standardContextual"/>
              </w:rPr>
              <w:tab/>
            </w:r>
            <w:r w:rsidRPr="00533A55">
              <w:rPr>
                <w:rStyle w:val="Hyperkobling"/>
                <w:noProof/>
              </w:rPr>
              <w:t>Kvalifikasjonskrav</w:t>
            </w:r>
            <w:r>
              <w:rPr>
                <w:noProof/>
                <w:webHidden/>
              </w:rPr>
              <w:tab/>
            </w:r>
            <w:r>
              <w:rPr>
                <w:noProof/>
                <w:webHidden/>
              </w:rPr>
              <w:fldChar w:fldCharType="begin"/>
            </w:r>
            <w:r>
              <w:rPr>
                <w:noProof/>
                <w:webHidden/>
              </w:rPr>
              <w:instrText xml:space="preserve"> PAGEREF _Toc200101210 \h </w:instrText>
            </w:r>
            <w:r>
              <w:rPr>
                <w:noProof/>
                <w:webHidden/>
              </w:rPr>
            </w:r>
            <w:r>
              <w:rPr>
                <w:noProof/>
                <w:webHidden/>
              </w:rPr>
              <w:fldChar w:fldCharType="separate"/>
            </w:r>
            <w:r>
              <w:rPr>
                <w:noProof/>
                <w:webHidden/>
              </w:rPr>
              <w:t>6</w:t>
            </w:r>
            <w:r>
              <w:rPr>
                <w:noProof/>
                <w:webHidden/>
              </w:rPr>
              <w:fldChar w:fldCharType="end"/>
            </w:r>
          </w:hyperlink>
        </w:p>
        <w:p w14:paraId="744D1696" w14:textId="685795D7" w:rsidR="00471F71" w:rsidRDefault="00471F71">
          <w:pPr>
            <w:pStyle w:val="INNH2"/>
            <w:tabs>
              <w:tab w:val="left" w:pos="960"/>
              <w:tab w:val="right" w:leader="dot" w:pos="9062"/>
            </w:tabs>
            <w:rPr>
              <w:smallCaps w:val="0"/>
              <w:noProof/>
              <w:kern w:val="2"/>
              <w:sz w:val="24"/>
              <w:szCs w:val="24"/>
              <w14:ligatures w14:val="standardContextual"/>
            </w:rPr>
          </w:pPr>
          <w:hyperlink w:anchor="_Toc200101211" w:history="1">
            <w:r w:rsidRPr="00533A55">
              <w:rPr>
                <w:rStyle w:val="Hyperkobling"/>
                <w:noProof/>
              </w:rPr>
              <w:t>5.1</w:t>
            </w:r>
            <w:r>
              <w:rPr>
                <w:smallCaps w:val="0"/>
                <w:noProof/>
                <w:kern w:val="2"/>
                <w:sz w:val="24"/>
                <w:szCs w:val="24"/>
                <w14:ligatures w14:val="standardContextual"/>
              </w:rPr>
              <w:tab/>
            </w:r>
            <w:r w:rsidRPr="00533A55">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_Toc200101211 \h </w:instrText>
            </w:r>
            <w:r>
              <w:rPr>
                <w:noProof/>
                <w:webHidden/>
              </w:rPr>
            </w:r>
            <w:r>
              <w:rPr>
                <w:noProof/>
                <w:webHidden/>
              </w:rPr>
              <w:fldChar w:fldCharType="separate"/>
            </w:r>
            <w:r>
              <w:rPr>
                <w:noProof/>
                <w:webHidden/>
              </w:rPr>
              <w:t>6</w:t>
            </w:r>
            <w:r>
              <w:rPr>
                <w:noProof/>
                <w:webHidden/>
              </w:rPr>
              <w:fldChar w:fldCharType="end"/>
            </w:r>
          </w:hyperlink>
        </w:p>
        <w:p w14:paraId="4C686D28" w14:textId="6C231C5A" w:rsidR="00471F71" w:rsidRDefault="00471F71">
          <w:pPr>
            <w:pStyle w:val="INNH2"/>
            <w:tabs>
              <w:tab w:val="left" w:pos="960"/>
              <w:tab w:val="right" w:leader="dot" w:pos="9062"/>
            </w:tabs>
            <w:rPr>
              <w:smallCaps w:val="0"/>
              <w:noProof/>
              <w:kern w:val="2"/>
              <w:sz w:val="24"/>
              <w:szCs w:val="24"/>
              <w14:ligatures w14:val="standardContextual"/>
            </w:rPr>
          </w:pPr>
          <w:hyperlink w:anchor="_Toc200101212" w:history="1">
            <w:r w:rsidRPr="00533A55">
              <w:rPr>
                <w:rStyle w:val="Hyperkobling"/>
                <w:noProof/>
              </w:rPr>
              <w:t>5.2</w:t>
            </w:r>
            <w:r>
              <w:rPr>
                <w:smallCaps w:val="0"/>
                <w:noProof/>
                <w:kern w:val="2"/>
                <w:sz w:val="24"/>
                <w:szCs w:val="24"/>
                <w14:ligatures w14:val="standardContextual"/>
              </w:rPr>
              <w:tab/>
            </w:r>
            <w:r w:rsidRPr="00533A55">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_Toc200101212 \h </w:instrText>
            </w:r>
            <w:r>
              <w:rPr>
                <w:noProof/>
                <w:webHidden/>
              </w:rPr>
            </w:r>
            <w:r>
              <w:rPr>
                <w:noProof/>
                <w:webHidden/>
              </w:rPr>
              <w:fldChar w:fldCharType="separate"/>
            </w:r>
            <w:r>
              <w:rPr>
                <w:noProof/>
                <w:webHidden/>
              </w:rPr>
              <w:t>6</w:t>
            </w:r>
            <w:r>
              <w:rPr>
                <w:noProof/>
                <w:webHidden/>
              </w:rPr>
              <w:fldChar w:fldCharType="end"/>
            </w:r>
          </w:hyperlink>
        </w:p>
        <w:p w14:paraId="5D306A53" w14:textId="1571367A" w:rsidR="00471F71" w:rsidRDefault="00471F71">
          <w:pPr>
            <w:pStyle w:val="INNH2"/>
            <w:tabs>
              <w:tab w:val="left" w:pos="960"/>
              <w:tab w:val="right" w:leader="dot" w:pos="9062"/>
            </w:tabs>
            <w:rPr>
              <w:smallCaps w:val="0"/>
              <w:noProof/>
              <w:kern w:val="2"/>
              <w:sz w:val="24"/>
              <w:szCs w:val="24"/>
              <w14:ligatures w14:val="standardContextual"/>
            </w:rPr>
          </w:pPr>
          <w:hyperlink w:anchor="_Toc200101213" w:history="1">
            <w:r w:rsidRPr="00533A55">
              <w:rPr>
                <w:rStyle w:val="Hyperkobling"/>
                <w:noProof/>
              </w:rPr>
              <w:t>5.3</w:t>
            </w:r>
            <w:r>
              <w:rPr>
                <w:smallCaps w:val="0"/>
                <w:noProof/>
                <w:kern w:val="2"/>
                <w:sz w:val="24"/>
                <w:szCs w:val="24"/>
                <w14:ligatures w14:val="standardContextual"/>
              </w:rPr>
              <w:tab/>
            </w:r>
            <w:r w:rsidRPr="00533A55">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_Toc200101213 \h </w:instrText>
            </w:r>
            <w:r>
              <w:rPr>
                <w:noProof/>
                <w:webHidden/>
              </w:rPr>
            </w:r>
            <w:r>
              <w:rPr>
                <w:noProof/>
                <w:webHidden/>
              </w:rPr>
              <w:fldChar w:fldCharType="separate"/>
            </w:r>
            <w:r>
              <w:rPr>
                <w:noProof/>
                <w:webHidden/>
              </w:rPr>
              <w:t>6</w:t>
            </w:r>
            <w:r>
              <w:rPr>
                <w:noProof/>
                <w:webHidden/>
              </w:rPr>
              <w:fldChar w:fldCharType="end"/>
            </w:r>
          </w:hyperlink>
        </w:p>
        <w:p w14:paraId="256BE758" w14:textId="4510C607" w:rsidR="00471F71" w:rsidRDefault="00471F71">
          <w:pPr>
            <w:pStyle w:val="INNH1"/>
            <w:tabs>
              <w:tab w:val="left" w:pos="480"/>
              <w:tab w:val="right" w:leader="dot" w:pos="9062"/>
            </w:tabs>
            <w:rPr>
              <w:b w:val="0"/>
              <w:bCs w:val="0"/>
              <w:caps w:val="0"/>
              <w:noProof/>
              <w:kern w:val="2"/>
              <w:sz w:val="24"/>
              <w:szCs w:val="24"/>
              <w14:ligatures w14:val="standardContextual"/>
            </w:rPr>
          </w:pPr>
          <w:hyperlink w:anchor="_Toc200101214" w:history="1">
            <w:r w:rsidRPr="00533A55">
              <w:rPr>
                <w:rStyle w:val="Hyperkobling"/>
                <w:noProof/>
              </w:rPr>
              <w:t>6</w:t>
            </w:r>
            <w:r>
              <w:rPr>
                <w:b w:val="0"/>
                <w:bCs w:val="0"/>
                <w:caps w:val="0"/>
                <w:noProof/>
                <w:kern w:val="2"/>
                <w:sz w:val="24"/>
                <w:szCs w:val="24"/>
                <w14:ligatures w14:val="standardContextual"/>
              </w:rPr>
              <w:tab/>
            </w:r>
            <w:r w:rsidRPr="00533A55">
              <w:rPr>
                <w:rStyle w:val="Hyperkobling"/>
                <w:noProof/>
              </w:rPr>
              <w:t>Tildeling</w:t>
            </w:r>
            <w:r>
              <w:rPr>
                <w:noProof/>
                <w:webHidden/>
              </w:rPr>
              <w:tab/>
            </w:r>
            <w:r>
              <w:rPr>
                <w:noProof/>
                <w:webHidden/>
              </w:rPr>
              <w:fldChar w:fldCharType="begin"/>
            </w:r>
            <w:r>
              <w:rPr>
                <w:noProof/>
                <w:webHidden/>
              </w:rPr>
              <w:instrText xml:space="preserve"> PAGEREF _Toc200101214 \h </w:instrText>
            </w:r>
            <w:r>
              <w:rPr>
                <w:noProof/>
                <w:webHidden/>
              </w:rPr>
            </w:r>
            <w:r>
              <w:rPr>
                <w:noProof/>
                <w:webHidden/>
              </w:rPr>
              <w:fldChar w:fldCharType="separate"/>
            </w:r>
            <w:r>
              <w:rPr>
                <w:noProof/>
                <w:webHidden/>
              </w:rPr>
              <w:t>8</w:t>
            </w:r>
            <w:r>
              <w:rPr>
                <w:noProof/>
                <w:webHidden/>
              </w:rPr>
              <w:fldChar w:fldCharType="end"/>
            </w:r>
          </w:hyperlink>
        </w:p>
        <w:p w14:paraId="3796D1BE" w14:textId="580409FC" w:rsidR="00471F71" w:rsidRDefault="00471F71">
          <w:pPr>
            <w:pStyle w:val="INNH2"/>
            <w:tabs>
              <w:tab w:val="left" w:pos="960"/>
              <w:tab w:val="right" w:leader="dot" w:pos="9062"/>
            </w:tabs>
            <w:rPr>
              <w:smallCaps w:val="0"/>
              <w:noProof/>
              <w:kern w:val="2"/>
              <w:sz w:val="24"/>
              <w:szCs w:val="24"/>
              <w14:ligatures w14:val="standardContextual"/>
            </w:rPr>
          </w:pPr>
          <w:hyperlink w:anchor="_Toc200101215" w:history="1">
            <w:r w:rsidRPr="00533A55">
              <w:rPr>
                <w:rStyle w:val="Hyperkobling"/>
                <w:noProof/>
              </w:rPr>
              <w:t>6.1</w:t>
            </w:r>
            <w:r>
              <w:rPr>
                <w:smallCaps w:val="0"/>
                <w:noProof/>
                <w:kern w:val="2"/>
                <w:sz w:val="24"/>
                <w:szCs w:val="24"/>
                <w14:ligatures w14:val="standardContextual"/>
              </w:rPr>
              <w:tab/>
            </w:r>
            <w:r w:rsidRPr="00533A55">
              <w:rPr>
                <w:rStyle w:val="Hyperkobling"/>
                <w:noProof/>
              </w:rPr>
              <w:t>Tildelingskriterier</w:t>
            </w:r>
            <w:r>
              <w:rPr>
                <w:noProof/>
                <w:webHidden/>
              </w:rPr>
              <w:tab/>
            </w:r>
            <w:r>
              <w:rPr>
                <w:noProof/>
                <w:webHidden/>
              </w:rPr>
              <w:fldChar w:fldCharType="begin"/>
            </w:r>
            <w:r>
              <w:rPr>
                <w:noProof/>
                <w:webHidden/>
              </w:rPr>
              <w:instrText xml:space="preserve"> PAGEREF _Toc200101215 \h </w:instrText>
            </w:r>
            <w:r>
              <w:rPr>
                <w:noProof/>
                <w:webHidden/>
              </w:rPr>
            </w:r>
            <w:r>
              <w:rPr>
                <w:noProof/>
                <w:webHidden/>
              </w:rPr>
              <w:fldChar w:fldCharType="separate"/>
            </w:r>
            <w:r>
              <w:rPr>
                <w:noProof/>
                <w:webHidden/>
              </w:rPr>
              <w:t>8</w:t>
            </w:r>
            <w:r>
              <w:rPr>
                <w:noProof/>
                <w:webHidden/>
              </w:rPr>
              <w:fldChar w:fldCharType="end"/>
            </w:r>
          </w:hyperlink>
        </w:p>
        <w:p w14:paraId="2FF93766" w14:textId="4E770C4C" w:rsidR="00471F71" w:rsidRDefault="00471F71">
          <w:pPr>
            <w:pStyle w:val="INNH2"/>
            <w:tabs>
              <w:tab w:val="left" w:pos="960"/>
              <w:tab w:val="right" w:leader="dot" w:pos="9062"/>
            </w:tabs>
            <w:rPr>
              <w:smallCaps w:val="0"/>
              <w:noProof/>
              <w:kern w:val="2"/>
              <w:sz w:val="24"/>
              <w:szCs w:val="24"/>
              <w14:ligatures w14:val="standardContextual"/>
            </w:rPr>
          </w:pPr>
          <w:hyperlink w:anchor="_Toc200101216" w:history="1">
            <w:r w:rsidRPr="00533A55">
              <w:rPr>
                <w:rStyle w:val="Hyperkobling"/>
                <w:noProof/>
              </w:rPr>
              <w:t>6.2</w:t>
            </w:r>
            <w:r>
              <w:rPr>
                <w:smallCaps w:val="0"/>
                <w:noProof/>
                <w:kern w:val="2"/>
                <w:sz w:val="24"/>
                <w:szCs w:val="24"/>
                <w14:ligatures w14:val="standardContextual"/>
              </w:rPr>
              <w:tab/>
            </w:r>
            <w:r w:rsidRPr="00533A55">
              <w:rPr>
                <w:rStyle w:val="Hyperkobling"/>
                <w:noProof/>
              </w:rPr>
              <w:t>Evaluering</w:t>
            </w:r>
            <w:r>
              <w:rPr>
                <w:noProof/>
                <w:webHidden/>
              </w:rPr>
              <w:tab/>
            </w:r>
            <w:r>
              <w:rPr>
                <w:noProof/>
                <w:webHidden/>
              </w:rPr>
              <w:fldChar w:fldCharType="begin"/>
            </w:r>
            <w:r>
              <w:rPr>
                <w:noProof/>
                <w:webHidden/>
              </w:rPr>
              <w:instrText xml:space="preserve"> PAGEREF _Toc200101216 \h </w:instrText>
            </w:r>
            <w:r>
              <w:rPr>
                <w:noProof/>
                <w:webHidden/>
              </w:rPr>
            </w:r>
            <w:r>
              <w:rPr>
                <w:noProof/>
                <w:webHidden/>
              </w:rPr>
              <w:fldChar w:fldCharType="separate"/>
            </w:r>
            <w:r>
              <w:rPr>
                <w:noProof/>
                <w:webHidden/>
              </w:rPr>
              <w:t>9</w:t>
            </w:r>
            <w:r>
              <w:rPr>
                <w:noProof/>
                <w:webHidden/>
              </w:rPr>
              <w:fldChar w:fldCharType="end"/>
            </w:r>
          </w:hyperlink>
        </w:p>
        <w:p w14:paraId="06CF0193" w14:textId="00D2B0FF" w:rsidR="00471F71" w:rsidRDefault="00471F71">
          <w:pPr>
            <w:pStyle w:val="INNH1"/>
            <w:tabs>
              <w:tab w:val="left" w:pos="480"/>
              <w:tab w:val="right" w:leader="dot" w:pos="9062"/>
            </w:tabs>
            <w:rPr>
              <w:b w:val="0"/>
              <w:bCs w:val="0"/>
              <w:caps w:val="0"/>
              <w:noProof/>
              <w:kern w:val="2"/>
              <w:sz w:val="24"/>
              <w:szCs w:val="24"/>
              <w14:ligatures w14:val="standardContextual"/>
            </w:rPr>
          </w:pPr>
          <w:hyperlink w:anchor="_Toc200101217" w:history="1">
            <w:r w:rsidRPr="00533A55">
              <w:rPr>
                <w:rStyle w:val="Hyperkobling"/>
                <w:noProof/>
              </w:rPr>
              <w:t>7</w:t>
            </w:r>
            <w:r>
              <w:rPr>
                <w:b w:val="0"/>
                <w:bCs w:val="0"/>
                <w:caps w:val="0"/>
                <w:noProof/>
                <w:kern w:val="2"/>
                <w:sz w:val="24"/>
                <w:szCs w:val="24"/>
                <w14:ligatures w14:val="standardContextual"/>
              </w:rPr>
              <w:tab/>
            </w:r>
            <w:r w:rsidRPr="00533A55">
              <w:rPr>
                <w:rStyle w:val="Hyperkobling"/>
                <w:noProof/>
              </w:rPr>
              <w:t>Vedlegg</w:t>
            </w:r>
            <w:r>
              <w:rPr>
                <w:noProof/>
                <w:webHidden/>
              </w:rPr>
              <w:tab/>
            </w:r>
            <w:r>
              <w:rPr>
                <w:noProof/>
                <w:webHidden/>
              </w:rPr>
              <w:fldChar w:fldCharType="begin"/>
            </w:r>
            <w:r>
              <w:rPr>
                <w:noProof/>
                <w:webHidden/>
              </w:rPr>
              <w:instrText xml:space="preserve"> PAGEREF _Toc200101217 \h </w:instrText>
            </w:r>
            <w:r>
              <w:rPr>
                <w:noProof/>
                <w:webHidden/>
              </w:rPr>
            </w:r>
            <w:r>
              <w:rPr>
                <w:noProof/>
                <w:webHidden/>
              </w:rPr>
              <w:fldChar w:fldCharType="separate"/>
            </w:r>
            <w:r>
              <w:rPr>
                <w:noProof/>
                <w:webHidden/>
              </w:rPr>
              <w:t>10</w:t>
            </w:r>
            <w:r>
              <w:rPr>
                <w:noProof/>
                <w:webHidden/>
              </w:rPr>
              <w:fldChar w:fldCharType="end"/>
            </w:r>
          </w:hyperlink>
        </w:p>
        <w:p w14:paraId="7DDA8A6F" w14:textId="4E7C1CBF" w:rsidR="00400017" w:rsidRPr="002C0EB2" w:rsidRDefault="00400017">
          <w:r w:rsidRPr="002C0EB2">
            <w:rPr>
              <w:b/>
              <w:bCs/>
            </w:rPr>
            <w:fldChar w:fldCharType="end"/>
          </w:r>
        </w:p>
      </w:sdtContent>
    </w:sdt>
    <w:p w14:paraId="108666CC" w14:textId="2FC4552C" w:rsidR="0098585E" w:rsidRPr="002C0EB2" w:rsidRDefault="0098585E" w:rsidP="00976D75"/>
    <w:p w14:paraId="0F224D38" w14:textId="409191CD" w:rsidR="0098585E" w:rsidRPr="002C0EB2" w:rsidRDefault="0098585E" w:rsidP="00976D75">
      <w:r w:rsidRPr="002C0EB2">
        <w:br w:type="page"/>
      </w:r>
    </w:p>
    <w:p w14:paraId="31F91E28" w14:textId="77777777" w:rsidR="0098585E" w:rsidRPr="002C0EB2" w:rsidRDefault="0098585E" w:rsidP="0006106D">
      <w:pPr>
        <w:pStyle w:val="Overskrift1"/>
      </w:pPr>
      <w:bookmarkStart w:id="3" w:name="_Toc2105326844"/>
      <w:bookmarkStart w:id="4" w:name="_Toc200101185"/>
      <w:bookmarkEnd w:id="2"/>
      <w:bookmarkEnd w:id="1"/>
      <w:r w:rsidRPr="002C0EB2">
        <w:t>Generelt</w:t>
      </w:r>
      <w:bookmarkEnd w:id="3"/>
      <w:bookmarkEnd w:id="4"/>
    </w:p>
    <w:p w14:paraId="3D06C2F1" w14:textId="77777777" w:rsidR="0098585E" w:rsidRPr="002C0EB2" w:rsidRDefault="0098585E" w:rsidP="00FF4709">
      <w:pPr>
        <w:pStyle w:val="Overskrift2"/>
        <w:spacing w:after="0"/>
      </w:pPr>
      <w:bookmarkStart w:id="5" w:name="_Toc329697239"/>
      <w:bookmarkStart w:id="6" w:name="_Toc200101186"/>
      <w:r w:rsidRPr="002C0EB2">
        <w:t>Innledning</w:t>
      </w:r>
      <w:bookmarkEnd w:id="5"/>
      <w:bookmarkEnd w:id="6"/>
      <w:r w:rsidRPr="002C0EB2">
        <w:t xml:space="preserve"> </w:t>
      </w:r>
    </w:p>
    <w:p w14:paraId="182E5180" w14:textId="6F924641" w:rsidR="00A06EFB" w:rsidRDefault="005217D4" w:rsidP="005F026A">
      <w:r w:rsidRPr="002C0EB2">
        <w:t>HADSEL KOMMUNE</w:t>
      </w:r>
      <w:r w:rsidR="0098585E" w:rsidRPr="002C0EB2">
        <w:t xml:space="preserve"> inviterer med dette</w:t>
      </w:r>
      <w:r w:rsidR="0098585E" w:rsidRPr="002C0EB2">
        <w:rPr>
          <w:color w:val="0000FF"/>
        </w:rPr>
        <w:t xml:space="preserve"> </w:t>
      </w:r>
      <w:r w:rsidR="0098585E" w:rsidRPr="002C0EB2">
        <w:t xml:space="preserve">til å delta i konkurranse </w:t>
      </w:r>
      <w:r w:rsidR="001A258B" w:rsidRPr="002C0EB2">
        <w:t>som gjelder</w:t>
      </w:r>
      <w:r w:rsidR="0098585E" w:rsidRPr="002C0EB2">
        <w:t xml:space="preserve"> </w:t>
      </w:r>
      <w:r w:rsidR="00CD32F1">
        <w:t xml:space="preserve">Ombygging av </w:t>
      </w:r>
      <w:r w:rsidR="00FE793C">
        <w:t>kontorlandskap Hadsel Rådhus</w:t>
      </w:r>
      <w:r w:rsidR="0097525B" w:rsidRPr="002C0EB2">
        <w:t xml:space="preserve">, </w:t>
      </w:r>
      <w:r w:rsidRPr="002C0EB2">
        <w:t>Hadsel Kommune</w:t>
      </w:r>
      <w:r w:rsidR="002959DD" w:rsidRPr="002C0EB2">
        <w:t>.</w:t>
      </w:r>
      <w:r w:rsidR="0098585E" w:rsidRPr="002C0EB2">
        <w:rPr>
          <w:color w:val="FF0000"/>
        </w:rPr>
        <w:t xml:space="preserve"> </w:t>
      </w:r>
      <w:r w:rsidR="00814A9B" w:rsidRPr="002C0EB2">
        <w:t xml:space="preserve">Tilbydere </w:t>
      </w:r>
      <w:bookmarkStart w:id="7" w:name="_Toc41609816"/>
      <w:bookmarkStart w:id="8" w:name="_Toc822289054"/>
      <w:bookmarkStart w:id="9" w:name="_Toc200101187"/>
      <w:r w:rsidR="00904DE4">
        <w:t xml:space="preserve">gir pris i henhold til </w:t>
      </w:r>
      <w:r w:rsidR="009B36B9">
        <w:t>tilbudsskjema</w:t>
      </w:r>
      <w:r w:rsidR="00A06EFB">
        <w:t>.</w:t>
      </w:r>
    </w:p>
    <w:p w14:paraId="718547D2" w14:textId="396CA623" w:rsidR="0098585E" w:rsidRPr="002C0EB2" w:rsidRDefault="0098585E" w:rsidP="005F026A">
      <w:r w:rsidRPr="002C0EB2">
        <w:t>Om oppdragsgiver</w:t>
      </w:r>
      <w:bookmarkEnd w:id="7"/>
      <w:bookmarkEnd w:id="8"/>
      <w:bookmarkEnd w:id="9"/>
    </w:p>
    <w:p w14:paraId="1457E840" w14:textId="670E9018" w:rsidR="0098585E" w:rsidRPr="002C0EB2" w:rsidRDefault="00EE47E8" w:rsidP="00976D75">
      <w:pPr>
        <w:pStyle w:val="Brdtekst"/>
      </w:pPr>
      <w:r w:rsidRPr="002C0EB2">
        <w:t>O</w:t>
      </w:r>
      <w:r w:rsidR="0098585E" w:rsidRPr="002C0EB2">
        <w:t xml:space="preserve">ppdragsgiver og eier </w:t>
      </w:r>
      <w:r w:rsidR="00E91525" w:rsidRPr="002C0EB2">
        <w:t xml:space="preserve">av eiendommen som tiltaket skal utføres på er </w:t>
      </w:r>
      <w:r w:rsidR="005217D4" w:rsidRPr="002C0EB2">
        <w:t>HADSEL KOMMUNE</w:t>
      </w:r>
    </w:p>
    <w:p w14:paraId="0B7598F3" w14:textId="77777777" w:rsidR="0098585E" w:rsidRPr="002C0EB2" w:rsidRDefault="0098585E" w:rsidP="00FF4709">
      <w:pPr>
        <w:pStyle w:val="Overskrift2"/>
        <w:spacing w:after="0"/>
      </w:pPr>
      <w:bookmarkStart w:id="10" w:name="_Toc41609817"/>
      <w:bookmarkStart w:id="11" w:name="_Toc736370799"/>
      <w:bookmarkStart w:id="12" w:name="_Toc200101188"/>
      <w:r w:rsidRPr="002C0EB2">
        <w:t>Oppdragsgivers kontaktperson</w:t>
      </w:r>
      <w:bookmarkEnd w:id="10"/>
      <w:bookmarkEnd w:id="11"/>
      <w:bookmarkEnd w:id="12"/>
      <w:r w:rsidRPr="002C0EB2">
        <w:t xml:space="preserve"> </w:t>
      </w:r>
    </w:p>
    <w:p w14:paraId="2C7D00B3" w14:textId="38B3F058" w:rsidR="5E2A8057" w:rsidRPr="002C0EB2" w:rsidRDefault="5E2A8057" w:rsidP="2F43FAEC">
      <w:r w:rsidRPr="002C0EB2">
        <w:t>All kontakt skal foregå vi</w:t>
      </w:r>
      <w:r w:rsidR="18F308B0" w:rsidRPr="002C0EB2">
        <w:rPr>
          <w:color w:val="000000" w:themeColor="text1"/>
        </w:rPr>
        <w:t>a</w:t>
      </w:r>
      <w:r w:rsidRPr="002C0EB2">
        <w:t xml:space="preserve"> utlysningssted</w:t>
      </w:r>
    </w:p>
    <w:p w14:paraId="4C3253FD" w14:textId="77777777" w:rsidR="0098585E" w:rsidRDefault="0098585E" w:rsidP="00FF4709">
      <w:pPr>
        <w:pStyle w:val="Overskrift2"/>
        <w:spacing w:after="0"/>
      </w:pPr>
      <w:bookmarkStart w:id="13" w:name="_Toc41609818"/>
      <w:bookmarkStart w:id="14" w:name="_Toc1244827453"/>
      <w:bookmarkStart w:id="15" w:name="_Toc200101189"/>
      <w:r w:rsidRPr="002C0EB2">
        <w:t>Anskaffelsen gjelder</w:t>
      </w:r>
      <w:bookmarkEnd w:id="13"/>
      <w:bookmarkEnd w:id="14"/>
      <w:bookmarkEnd w:id="15"/>
      <w:r w:rsidRPr="002C0EB2">
        <w:t xml:space="preserve"> </w:t>
      </w:r>
    </w:p>
    <w:p w14:paraId="2D205602" w14:textId="5FBC220E" w:rsidR="00984E72" w:rsidRPr="00984E72" w:rsidRDefault="00984E72" w:rsidP="00984E72">
      <w:r>
        <w:t xml:space="preserve">Totalentreprise </w:t>
      </w:r>
      <w:r w:rsidR="00022ACE">
        <w:t>Ombygging av lokaler</w:t>
      </w:r>
      <w:r>
        <w:t>.</w:t>
      </w:r>
    </w:p>
    <w:p w14:paraId="106B007E" w14:textId="77777777" w:rsidR="0098585E" w:rsidRPr="002C0EB2" w:rsidRDefault="0098585E" w:rsidP="2F43FAEC">
      <w:pPr>
        <w:pStyle w:val="Overskrift2"/>
      </w:pPr>
      <w:bookmarkStart w:id="16" w:name="_Toc1595682970"/>
      <w:bookmarkStart w:id="17" w:name="_Toc200101190"/>
      <w:r w:rsidRPr="002C0EB2">
        <w:t>Viktige datoer – tentativ fremdriftsplan</w:t>
      </w:r>
      <w:bookmarkEnd w:id="16"/>
      <w:bookmarkEnd w:id="17"/>
    </w:p>
    <w:p w14:paraId="73FEA4D5" w14:textId="77777777" w:rsidR="0098585E" w:rsidRPr="002C0EB2" w:rsidRDefault="0098585E" w:rsidP="59DE52FE">
      <w:r w:rsidRPr="002C0EB2">
        <w:t>Oppdragsgiver har lagt opp til følgende fremdrift for anskaffelsesprosessen: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1"/>
        <w:gridCol w:w="3113"/>
      </w:tblGrid>
      <w:tr w:rsidR="0098585E" w:rsidRPr="002C0EB2" w14:paraId="30870FC5" w14:textId="77777777" w:rsidTr="59DE52FE">
        <w:trPr>
          <w:trHeight w:val="454"/>
        </w:trPr>
        <w:tc>
          <w:tcPr>
            <w:tcW w:w="5841" w:type="dxa"/>
            <w:shd w:val="clear" w:color="auto" w:fill="FFFFFF" w:themeFill="background1"/>
            <w:vAlign w:val="center"/>
          </w:tcPr>
          <w:p w14:paraId="0B066F07" w14:textId="1D48C174" w:rsidR="0098585E" w:rsidRPr="002C0EB2" w:rsidRDefault="0098585E" w:rsidP="59DE52FE">
            <w:pPr>
              <w:pStyle w:val="Tabelloverskrift"/>
            </w:pPr>
            <w:r w:rsidRPr="002C0EB2">
              <w:t>Aktivite</w:t>
            </w:r>
            <w:r w:rsidR="048EC51A" w:rsidRPr="002C0EB2">
              <w:t>te</w:t>
            </w:r>
            <w:r w:rsidR="7C8C6680" w:rsidRPr="002C0EB2">
              <w:t>r</w:t>
            </w:r>
          </w:p>
        </w:tc>
        <w:tc>
          <w:tcPr>
            <w:tcW w:w="3113" w:type="dxa"/>
            <w:shd w:val="clear" w:color="auto" w:fill="FFFFFF" w:themeFill="background1"/>
            <w:vAlign w:val="center"/>
          </w:tcPr>
          <w:p w14:paraId="10DE0589" w14:textId="7134D8CD" w:rsidR="0098585E" w:rsidRPr="002C0EB2" w:rsidRDefault="0098585E" w:rsidP="59DE52FE">
            <w:pPr>
              <w:pStyle w:val="Tabelloverskrift"/>
            </w:pPr>
            <w:r w:rsidRPr="002C0EB2">
              <w:t>Tids</w:t>
            </w:r>
            <w:r w:rsidR="7846CD9B" w:rsidRPr="002C0EB2">
              <w:t>rom</w:t>
            </w:r>
          </w:p>
        </w:tc>
      </w:tr>
      <w:tr w:rsidR="0098585E" w:rsidRPr="002C0EB2" w14:paraId="71516A5C" w14:textId="77777777" w:rsidTr="59DE52FE">
        <w:trPr>
          <w:trHeight w:val="340"/>
        </w:trPr>
        <w:tc>
          <w:tcPr>
            <w:tcW w:w="5841" w:type="dxa"/>
            <w:shd w:val="clear" w:color="auto" w:fill="FFFFFF" w:themeFill="background1"/>
            <w:vAlign w:val="center"/>
          </w:tcPr>
          <w:p w14:paraId="4874B87B" w14:textId="62F14D40" w:rsidR="0098585E" w:rsidRPr="002C0EB2" w:rsidRDefault="0098585E" w:rsidP="59DE52FE">
            <w:pPr>
              <w:pStyle w:val="Tabelltekst"/>
            </w:pPr>
            <w:r w:rsidRPr="002C0EB2">
              <w:t>Kunngjøring</w:t>
            </w:r>
            <w:r w:rsidR="00B9720E">
              <w:t>sdato</w:t>
            </w:r>
          </w:p>
        </w:tc>
        <w:tc>
          <w:tcPr>
            <w:tcW w:w="3113" w:type="dxa"/>
            <w:vAlign w:val="center"/>
          </w:tcPr>
          <w:p w14:paraId="40D61E33" w14:textId="381A892F" w:rsidR="0098585E" w:rsidRPr="002C0EB2" w:rsidRDefault="00022ACE" w:rsidP="59DE52FE">
            <w:pPr>
              <w:pStyle w:val="Tabelltekst"/>
              <w:rPr>
                <w:lang w:eastAsia="en-US"/>
              </w:rPr>
            </w:pPr>
            <w:r>
              <w:rPr>
                <w:lang w:eastAsia="en-US"/>
              </w:rPr>
              <w:t>19</w:t>
            </w:r>
            <w:r w:rsidR="007E7461" w:rsidRPr="002C0EB2">
              <w:rPr>
                <w:lang w:eastAsia="en-US"/>
              </w:rPr>
              <w:t>.</w:t>
            </w:r>
            <w:r>
              <w:rPr>
                <w:lang w:eastAsia="en-US"/>
              </w:rPr>
              <w:t>05</w:t>
            </w:r>
            <w:r w:rsidR="007E7461" w:rsidRPr="002C0EB2">
              <w:rPr>
                <w:lang w:eastAsia="en-US"/>
              </w:rPr>
              <w:t>.202</w:t>
            </w:r>
            <w:r>
              <w:rPr>
                <w:lang w:eastAsia="en-US"/>
              </w:rPr>
              <w:t>6</w:t>
            </w:r>
          </w:p>
        </w:tc>
      </w:tr>
      <w:tr w:rsidR="001F2D5F" w:rsidRPr="002C0EB2" w14:paraId="583D557A" w14:textId="77777777" w:rsidTr="59DE52FE">
        <w:trPr>
          <w:trHeight w:val="340"/>
        </w:trPr>
        <w:tc>
          <w:tcPr>
            <w:tcW w:w="5841" w:type="dxa"/>
            <w:shd w:val="clear" w:color="auto" w:fill="FFFFFF" w:themeFill="background1"/>
            <w:vAlign w:val="center"/>
          </w:tcPr>
          <w:p w14:paraId="50E553B7" w14:textId="2528554E" w:rsidR="11C2EB6E" w:rsidRPr="002C0EB2" w:rsidRDefault="207CDED3" w:rsidP="59DE52FE">
            <w:pPr>
              <w:pStyle w:val="Tabelltekst"/>
            </w:pPr>
            <w:r w:rsidRPr="002C0EB2">
              <w:t>Tilbudsbefaring</w:t>
            </w:r>
          </w:p>
        </w:tc>
        <w:tc>
          <w:tcPr>
            <w:tcW w:w="3113" w:type="dxa"/>
            <w:vAlign w:val="center"/>
          </w:tcPr>
          <w:p w14:paraId="4449E23C" w14:textId="6D871331" w:rsidR="001F2D5F" w:rsidRPr="002C0EB2" w:rsidRDefault="007E10FF" w:rsidP="59DE52FE">
            <w:pPr>
              <w:pStyle w:val="Tabelltekst"/>
              <w:rPr>
                <w:lang w:eastAsia="en-US"/>
              </w:rPr>
            </w:pPr>
            <w:r>
              <w:rPr>
                <w:lang w:eastAsia="en-US"/>
              </w:rPr>
              <w:t>27</w:t>
            </w:r>
            <w:r w:rsidR="004E49C2">
              <w:rPr>
                <w:lang w:eastAsia="en-US"/>
              </w:rPr>
              <w:t>.</w:t>
            </w:r>
            <w:r>
              <w:rPr>
                <w:lang w:eastAsia="en-US"/>
              </w:rPr>
              <w:t>05</w:t>
            </w:r>
            <w:r w:rsidR="004E49C2">
              <w:rPr>
                <w:lang w:eastAsia="en-US"/>
              </w:rPr>
              <w:t>.202</w:t>
            </w:r>
            <w:r>
              <w:rPr>
                <w:lang w:eastAsia="en-US"/>
              </w:rPr>
              <w:t>6</w:t>
            </w:r>
          </w:p>
        </w:tc>
      </w:tr>
      <w:tr w:rsidR="0098585E" w:rsidRPr="002C0EB2" w14:paraId="4C867166" w14:textId="77777777" w:rsidTr="59DE52FE">
        <w:trPr>
          <w:trHeight w:val="340"/>
        </w:trPr>
        <w:tc>
          <w:tcPr>
            <w:tcW w:w="5841" w:type="dxa"/>
            <w:shd w:val="clear" w:color="auto" w:fill="FFFFFF" w:themeFill="background1"/>
            <w:vAlign w:val="center"/>
          </w:tcPr>
          <w:p w14:paraId="5B6A3179" w14:textId="54DB82C2" w:rsidR="0098585E" w:rsidRPr="002C0EB2" w:rsidRDefault="207CDED3" w:rsidP="59DE52FE">
            <w:pPr>
              <w:pStyle w:val="Tabelltekst"/>
            </w:pPr>
            <w:r w:rsidRPr="002C0EB2">
              <w:t>Spørsmålsfrist</w:t>
            </w:r>
          </w:p>
        </w:tc>
        <w:tc>
          <w:tcPr>
            <w:tcW w:w="3113" w:type="dxa"/>
            <w:vAlign w:val="center"/>
          </w:tcPr>
          <w:p w14:paraId="13F8D816" w14:textId="73E36480" w:rsidR="0098585E" w:rsidRPr="002C0EB2" w:rsidRDefault="001C5032" w:rsidP="59DE52FE">
            <w:pPr>
              <w:pStyle w:val="Tabelltekst"/>
              <w:rPr>
                <w:lang w:eastAsia="en-US"/>
              </w:rPr>
            </w:pPr>
            <w:r>
              <w:rPr>
                <w:lang w:eastAsia="en-US"/>
              </w:rPr>
              <w:t>02</w:t>
            </w:r>
            <w:r w:rsidR="00E46C65" w:rsidRPr="002C0EB2">
              <w:rPr>
                <w:lang w:eastAsia="en-US"/>
              </w:rPr>
              <w:t>.</w:t>
            </w:r>
            <w:r>
              <w:rPr>
                <w:lang w:eastAsia="en-US"/>
              </w:rPr>
              <w:t>06</w:t>
            </w:r>
            <w:r w:rsidR="00E46C65" w:rsidRPr="002C0EB2">
              <w:rPr>
                <w:lang w:eastAsia="en-US"/>
              </w:rPr>
              <w:t>.202</w:t>
            </w:r>
            <w:r>
              <w:rPr>
                <w:lang w:eastAsia="en-US"/>
              </w:rPr>
              <w:t>6</w:t>
            </w:r>
          </w:p>
        </w:tc>
      </w:tr>
      <w:tr w:rsidR="0098585E" w:rsidRPr="002C0EB2" w14:paraId="6EE5F084" w14:textId="77777777" w:rsidTr="59DE52FE">
        <w:trPr>
          <w:trHeight w:val="340"/>
        </w:trPr>
        <w:tc>
          <w:tcPr>
            <w:tcW w:w="5841" w:type="dxa"/>
            <w:shd w:val="clear" w:color="auto" w:fill="FFFFFF" w:themeFill="background1"/>
            <w:vAlign w:val="center"/>
          </w:tcPr>
          <w:p w14:paraId="5CB932BD" w14:textId="77777777" w:rsidR="0098585E" w:rsidRPr="002C0EB2" w:rsidRDefault="0098585E" w:rsidP="59DE52FE">
            <w:pPr>
              <w:pStyle w:val="Tabelltekst"/>
            </w:pPr>
            <w:r w:rsidRPr="002C0EB2">
              <w:t>Tilbudsfrist</w:t>
            </w:r>
          </w:p>
        </w:tc>
        <w:tc>
          <w:tcPr>
            <w:tcW w:w="3113" w:type="dxa"/>
            <w:vAlign w:val="center"/>
          </w:tcPr>
          <w:p w14:paraId="47DC70F3" w14:textId="3BEB6C7D" w:rsidR="0098585E" w:rsidRPr="002C0EB2" w:rsidRDefault="001C5032" w:rsidP="59DE52FE">
            <w:pPr>
              <w:pStyle w:val="Tabelltekst"/>
              <w:rPr>
                <w:lang w:eastAsia="en-US"/>
              </w:rPr>
            </w:pPr>
            <w:r>
              <w:rPr>
                <w:lang w:eastAsia="en-US"/>
              </w:rPr>
              <w:t>19</w:t>
            </w:r>
            <w:r w:rsidR="004E49C2">
              <w:rPr>
                <w:lang w:eastAsia="en-US"/>
              </w:rPr>
              <w:t>.</w:t>
            </w:r>
            <w:r>
              <w:rPr>
                <w:lang w:eastAsia="en-US"/>
              </w:rPr>
              <w:t>06</w:t>
            </w:r>
            <w:r w:rsidR="00BC3F11" w:rsidRPr="002C0EB2">
              <w:rPr>
                <w:lang w:eastAsia="en-US"/>
              </w:rPr>
              <w:t>.202</w:t>
            </w:r>
            <w:r>
              <w:rPr>
                <w:lang w:eastAsia="en-US"/>
              </w:rPr>
              <w:t>6</w:t>
            </w:r>
          </w:p>
        </w:tc>
      </w:tr>
      <w:tr w:rsidR="0098585E" w:rsidRPr="002C0EB2" w14:paraId="25D32632" w14:textId="77777777" w:rsidTr="59DE52FE">
        <w:trPr>
          <w:trHeight w:val="340"/>
        </w:trPr>
        <w:tc>
          <w:tcPr>
            <w:tcW w:w="5841" w:type="dxa"/>
            <w:shd w:val="clear" w:color="auto" w:fill="FFFFFF" w:themeFill="background1"/>
            <w:vAlign w:val="center"/>
          </w:tcPr>
          <w:p w14:paraId="0648FAC8" w14:textId="77777777" w:rsidR="0098585E" w:rsidRPr="002C0EB2" w:rsidRDefault="0098585E" w:rsidP="59DE52FE">
            <w:pPr>
              <w:pStyle w:val="Tabelltekst"/>
            </w:pPr>
            <w:r w:rsidRPr="002C0EB2">
              <w:t>Evaluering</w:t>
            </w:r>
          </w:p>
        </w:tc>
        <w:tc>
          <w:tcPr>
            <w:tcW w:w="3113" w:type="dxa"/>
            <w:vAlign w:val="center"/>
          </w:tcPr>
          <w:p w14:paraId="38C983D4" w14:textId="1A094CCE" w:rsidR="0098585E" w:rsidRPr="002C0EB2" w:rsidRDefault="00740297" w:rsidP="59DE52FE">
            <w:pPr>
              <w:pStyle w:val="Tabelltekst"/>
              <w:rPr>
                <w:lang w:eastAsia="en-US"/>
              </w:rPr>
            </w:pPr>
            <w:r>
              <w:rPr>
                <w:lang w:eastAsia="en-US"/>
              </w:rPr>
              <w:t>Innen 3 uker etter levert tilbud</w:t>
            </w:r>
          </w:p>
        </w:tc>
      </w:tr>
      <w:tr w:rsidR="00ED288C" w:rsidRPr="002C0EB2" w14:paraId="3D14BE7D" w14:textId="77777777" w:rsidTr="59DE52FE">
        <w:trPr>
          <w:trHeight w:val="340"/>
        </w:trPr>
        <w:tc>
          <w:tcPr>
            <w:tcW w:w="5841" w:type="dxa"/>
            <w:shd w:val="clear" w:color="auto" w:fill="FFFFFF" w:themeFill="background1"/>
            <w:vAlign w:val="center"/>
          </w:tcPr>
          <w:p w14:paraId="6577EBAC" w14:textId="2BA76A29" w:rsidR="00ED288C" w:rsidRDefault="00ED288C" w:rsidP="59DE52FE">
            <w:pPr>
              <w:pStyle w:val="Tabelltekst"/>
            </w:pPr>
            <w:r>
              <w:t>Karenstid</w:t>
            </w:r>
          </w:p>
        </w:tc>
        <w:tc>
          <w:tcPr>
            <w:tcW w:w="3113" w:type="dxa"/>
            <w:vAlign w:val="center"/>
          </w:tcPr>
          <w:p w14:paraId="449902FF" w14:textId="074F2EEC" w:rsidR="00ED288C" w:rsidRPr="002C0EB2" w:rsidRDefault="00ED288C" w:rsidP="59DE52FE">
            <w:pPr>
              <w:pStyle w:val="Tabelltekst"/>
              <w:rPr>
                <w:lang w:eastAsia="en-US"/>
              </w:rPr>
            </w:pPr>
            <w:r>
              <w:rPr>
                <w:lang w:eastAsia="en-US"/>
              </w:rPr>
              <w:t>5 dager</w:t>
            </w:r>
          </w:p>
        </w:tc>
      </w:tr>
      <w:tr w:rsidR="0098585E" w:rsidRPr="002C0EB2" w14:paraId="7C0B5A59" w14:textId="77777777" w:rsidTr="59DE52FE">
        <w:trPr>
          <w:trHeight w:val="340"/>
        </w:trPr>
        <w:tc>
          <w:tcPr>
            <w:tcW w:w="5841" w:type="dxa"/>
            <w:shd w:val="clear" w:color="auto" w:fill="FFFFFF" w:themeFill="background1"/>
            <w:vAlign w:val="center"/>
          </w:tcPr>
          <w:p w14:paraId="43FE8F5F" w14:textId="2738E4CD" w:rsidR="0098585E" w:rsidRPr="002C0EB2" w:rsidRDefault="00206B35" w:rsidP="59DE52FE">
            <w:pPr>
              <w:pStyle w:val="Tabelltekst"/>
            </w:pPr>
            <w:r>
              <w:t xml:space="preserve">Valg av leverandør </w:t>
            </w:r>
            <w:r w:rsidR="003C50BC">
              <w:t>og meddel</w:t>
            </w:r>
            <w:r w:rsidR="00EF51DE">
              <w:t>else til leverandører</w:t>
            </w:r>
          </w:p>
        </w:tc>
        <w:tc>
          <w:tcPr>
            <w:tcW w:w="3113" w:type="dxa"/>
            <w:vAlign w:val="center"/>
          </w:tcPr>
          <w:p w14:paraId="17CF054F" w14:textId="43797237" w:rsidR="0098585E" w:rsidRPr="002C0EB2" w:rsidRDefault="00EF51DE" w:rsidP="59DE52FE">
            <w:pPr>
              <w:pStyle w:val="Tabelltekst"/>
              <w:rPr>
                <w:lang w:eastAsia="en-US"/>
              </w:rPr>
            </w:pPr>
            <w:r>
              <w:rPr>
                <w:lang w:eastAsia="en-US"/>
              </w:rPr>
              <w:t>Innen 3 uker etter levert tilbud</w:t>
            </w:r>
          </w:p>
        </w:tc>
      </w:tr>
      <w:tr w:rsidR="0098585E" w:rsidRPr="002C0EB2" w14:paraId="7A21154F" w14:textId="77777777" w:rsidTr="59DE52FE">
        <w:trPr>
          <w:trHeight w:val="340"/>
        </w:trPr>
        <w:tc>
          <w:tcPr>
            <w:tcW w:w="5841" w:type="dxa"/>
            <w:shd w:val="clear" w:color="auto" w:fill="FFFFFF" w:themeFill="background1"/>
            <w:vAlign w:val="center"/>
          </w:tcPr>
          <w:p w14:paraId="50C60244" w14:textId="77777777" w:rsidR="0098585E" w:rsidRPr="002C0EB2" w:rsidRDefault="0098585E" w:rsidP="59DE52FE">
            <w:pPr>
              <w:pStyle w:val="Tabelltekst"/>
            </w:pPr>
            <w:r w:rsidRPr="002C0EB2">
              <w:t>Tilbudets vedståelsesfrist</w:t>
            </w:r>
          </w:p>
        </w:tc>
        <w:tc>
          <w:tcPr>
            <w:tcW w:w="3113" w:type="dxa"/>
            <w:shd w:val="clear" w:color="auto" w:fill="FFFFFF" w:themeFill="background1"/>
            <w:vAlign w:val="center"/>
          </w:tcPr>
          <w:p w14:paraId="5751D9E5" w14:textId="1D5178EA" w:rsidR="0098585E" w:rsidRPr="002C0EB2" w:rsidRDefault="00467EC0" w:rsidP="377F53BA">
            <w:pPr>
              <w:pStyle w:val="Tabelltekst"/>
              <w:rPr>
                <w:lang w:eastAsia="en-US"/>
              </w:rPr>
            </w:pPr>
            <w:r>
              <w:rPr>
                <w:lang w:eastAsia="en-US"/>
              </w:rPr>
              <w:t>6</w:t>
            </w:r>
            <w:r w:rsidR="007146B5" w:rsidRPr="002C0EB2">
              <w:rPr>
                <w:lang w:eastAsia="en-US"/>
              </w:rPr>
              <w:t xml:space="preserve"> måneder</w:t>
            </w:r>
            <w:r w:rsidR="2167CE61" w:rsidRPr="002C0EB2">
              <w:rPr>
                <w:lang w:eastAsia="en-US"/>
              </w:rPr>
              <w:t xml:space="preserve"> </w:t>
            </w:r>
          </w:p>
        </w:tc>
      </w:tr>
    </w:tbl>
    <w:p w14:paraId="18444DCF" w14:textId="70F52195" w:rsidR="0098585E" w:rsidRPr="002C0EB2" w:rsidRDefault="00467EC0" w:rsidP="00976D75">
      <w:r>
        <w:t xml:space="preserve">Det </w:t>
      </w:r>
      <w:r w:rsidR="00A92034">
        <w:t>gjøres oppmerksom på at tidspunktene etter åpning av tilbudene er foreløpige. En eventuell forlengelse av vedståelse frist kan kun skje med leverandørens samtykke.</w:t>
      </w:r>
    </w:p>
    <w:p w14:paraId="0F69B640" w14:textId="77777777" w:rsidR="0098585E" w:rsidRPr="002C0EB2" w:rsidRDefault="0098585E" w:rsidP="009D492C">
      <w:pPr>
        <w:pStyle w:val="Overskrift2"/>
        <w:spacing w:after="0"/>
      </w:pPr>
      <w:bookmarkStart w:id="18" w:name="_Toc41609821"/>
      <w:bookmarkStart w:id="19" w:name="_Toc82406525"/>
      <w:bookmarkStart w:id="20" w:name="_Toc200101191"/>
      <w:r w:rsidRPr="002C0EB2">
        <w:t>Oppdragsgivers forbehold</w:t>
      </w:r>
      <w:bookmarkEnd w:id="18"/>
      <w:bookmarkEnd w:id="19"/>
      <w:bookmarkEnd w:id="20"/>
    </w:p>
    <w:p w14:paraId="6718AAC9" w14:textId="77777777" w:rsidR="00183384" w:rsidRDefault="00183384" w:rsidP="00183384">
      <w:pPr>
        <w:pStyle w:val="xmsonormal"/>
        <w:shd w:val="clear" w:color="auto" w:fill="FFFFFF"/>
        <w:spacing w:before="0" w:beforeAutospacing="0" w:after="0" w:afterAutospacing="0"/>
        <w:rPr>
          <w:rFonts w:ascii="Aptos" w:hAnsi="Aptos"/>
          <w:color w:val="000000"/>
          <w:sz w:val="22"/>
          <w:szCs w:val="22"/>
        </w:rPr>
      </w:pPr>
      <w:bookmarkStart w:id="21" w:name="_Toc276046106"/>
      <w:bookmarkStart w:id="22" w:name="_Toc41609824"/>
      <w:bookmarkStart w:id="23" w:name="_Toc1650395291"/>
      <w:bookmarkStart w:id="24" w:name="_Toc200101192"/>
      <w:r>
        <w:rPr>
          <w:rFonts w:ascii="Aptos" w:hAnsi="Aptos"/>
          <w:color w:val="000000"/>
          <w:sz w:val="22"/>
          <w:szCs w:val="22"/>
        </w:rPr>
        <w:t>Hadsel kommune forbeholder seg retten til å avlyse konkurransen dersom det foreligger saklig grunn. Dette kan for eksempel være endrede behov, manglende budsjettdekning, eller forhold som gjør det uhensiktsmessig å gjennomføre anskaffelsen som planlagt.</w:t>
      </w:r>
    </w:p>
    <w:p w14:paraId="385CBE28" w14:textId="77777777" w:rsidR="00183384" w:rsidRDefault="00183384" w:rsidP="00183384">
      <w:pPr>
        <w:pStyle w:val="xmsonormal"/>
        <w:shd w:val="clear" w:color="auto" w:fill="FFFFFF"/>
        <w:spacing w:before="0" w:beforeAutospacing="0" w:after="0" w:afterAutospacing="0"/>
        <w:rPr>
          <w:rFonts w:ascii="Aptos" w:hAnsi="Aptos"/>
          <w:color w:val="000000"/>
          <w:sz w:val="22"/>
          <w:szCs w:val="22"/>
        </w:rPr>
      </w:pPr>
      <w:r>
        <w:rPr>
          <w:rFonts w:ascii="Aptos" w:hAnsi="Aptos"/>
          <w:color w:val="000000"/>
          <w:sz w:val="22"/>
          <w:szCs w:val="22"/>
        </w:rPr>
        <w:t> </w:t>
      </w:r>
    </w:p>
    <w:p w14:paraId="58F7D5E7" w14:textId="77777777" w:rsidR="00183384" w:rsidRDefault="00183384" w:rsidP="00183384">
      <w:pPr>
        <w:pStyle w:val="xmsonormal"/>
        <w:shd w:val="clear" w:color="auto" w:fill="FFFFFF"/>
        <w:spacing w:before="0" w:beforeAutospacing="0" w:after="0" w:afterAutospacing="0"/>
        <w:rPr>
          <w:rFonts w:ascii="Aptos" w:hAnsi="Aptos"/>
          <w:color w:val="000000"/>
          <w:sz w:val="22"/>
          <w:szCs w:val="22"/>
        </w:rPr>
      </w:pPr>
      <w:r>
        <w:rPr>
          <w:rFonts w:ascii="Aptos" w:hAnsi="Aptos"/>
          <w:color w:val="000000"/>
          <w:sz w:val="22"/>
          <w:szCs w:val="22"/>
        </w:rPr>
        <w:t>Kommunen kan også forkaste samtlige tilbud dersom resultatet av konkurransen gir saklig grunn for det, herunder dersom tilbudene er vesentlig høyere enn forventet, ikke oppfyller kravene, eller det foreligger vesentlige avvik.</w:t>
      </w:r>
    </w:p>
    <w:p w14:paraId="36D5E2CC" w14:textId="77777777" w:rsidR="00183384" w:rsidRDefault="00183384" w:rsidP="00183384">
      <w:pPr>
        <w:pStyle w:val="xmsonormal"/>
        <w:shd w:val="clear" w:color="auto" w:fill="FFFFFF"/>
        <w:spacing w:before="0" w:beforeAutospacing="0" w:after="0" w:afterAutospacing="0"/>
        <w:rPr>
          <w:rFonts w:ascii="Aptos" w:hAnsi="Aptos"/>
          <w:color w:val="000000"/>
          <w:sz w:val="22"/>
          <w:szCs w:val="22"/>
        </w:rPr>
      </w:pPr>
      <w:r>
        <w:rPr>
          <w:rFonts w:ascii="Aptos" w:hAnsi="Aptos"/>
          <w:color w:val="000000"/>
          <w:sz w:val="22"/>
          <w:szCs w:val="22"/>
        </w:rPr>
        <w:t> </w:t>
      </w:r>
    </w:p>
    <w:p w14:paraId="466A8AD2" w14:textId="77777777" w:rsidR="00183384" w:rsidRDefault="00183384" w:rsidP="00183384">
      <w:pPr>
        <w:pStyle w:val="xmsonormal"/>
        <w:shd w:val="clear" w:color="auto" w:fill="FFFFFF"/>
        <w:spacing w:before="0" w:beforeAutospacing="0" w:after="0" w:afterAutospacing="0"/>
        <w:rPr>
          <w:rFonts w:ascii="Aptos" w:hAnsi="Aptos"/>
          <w:color w:val="000000"/>
          <w:sz w:val="22"/>
          <w:szCs w:val="22"/>
        </w:rPr>
      </w:pPr>
      <w:r>
        <w:rPr>
          <w:rFonts w:ascii="Aptos" w:hAnsi="Aptos"/>
          <w:color w:val="000000"/>
          <w:sz w:val="22"/>
          <w:szCs w:val="22"/>
        </w:rPr>
        <w:t>Videre presiseres det at gjennomføring av anskaffelsen er betinget av </w:t>
      </w:r>
      <w:r>
        <w:rPr>
          <w:rFonts w:ascii="Aptos" w:hAnsi="Aptos"/>
          <w:b/>
          <w:bCs/>
          <w:color w:val="000000"/>
          <w:sz w:val="22"/>
          <w:szCs w:val="22"/>
        </w:rPr>
        <w:t>politisk godkjenning</w:t>
      </w:r>
      <w:r>
        <w:rPr>
          <w:rFonts w:ascii="Aptos" w:hAnsi="Aptos"/>
          <w:color w:val="000000"/>
          <w:sz w:val="22"/>
          <w:szCs w:val="22"/>
        </w:rPr>
        <w:t>. Dersom nødvendig vedtak ikke fattes av kommunens politiske organer, kan konkurransen avlyses uten erstatningsansvar.</w:t>
      </w:r>
    </w:p>
    <w:p w14:paraId="005C648C" w14:textId="77777777" w:rsidR="00183384" w:rsidRDefault="00183384" w:rsidP="00183384">
      <w:pPr>
        <w:pStyle w:val="xmsonormal"/>
        <w:shd w:val="clear" w:color="auto" w:fill="FFFFFF"/>
        <w:spacing w:before="0" w:beforeAutospacing="0" w:after="0" w:afterAutospacing="0"/>
        <w:rPr>
          <w:rFonts w:ascii="Aptos" w:hAnsi="Aptos"/>
          <w:color w:val="000000"/>
          <w:sz w:val="22"/>
          <w:szCs w:val="22"/>
        </w:rPr>
      </w:pPr>
      <w:r>
        <w:rPr>
          <w:rFonts w:ascii="Aptos" w:hAnsi="Aptos"/>
          <w:color w:val="000000"/>
          <w:sz w:val="22"/>
          <w:szCs w:val="22"/>
        </w:rPr>
        <w:t> </w:t>
      </w:r>
    </w:p>
    <w:p w14:paraId="71E84A66" w14:textId="3B154D4C" w:rsidR="0098585E" w:rsidRPr="002C0EB2" w:rsidRDefault="0098585E" w:rsidP="009D492C">
      <w:pPr>
        <w:pStyle w:val="Overskrift2"/>
        <w:spacing w:after="0"/>
      </w:pPr>
      <w:r w:rsidRPr="002C0EB2">
        <w:t>Utforming av kontrakten</w:t>
      </w:r>
      <w:bookmarkEnd w:id="21"/>
      <w:bookmarkEnd w:id="22"/>
      <w:bookmarkEnd w:id="23"/>
      <w:bookmarkEnd w:id="24"/>
      <w:r w:rsidRPr="002C0EB2">
        <w:t xml:space="preserve"> </w:t>
      </w:r>
    </w:p>
    <w:p w14:paraId="78BD2E4A" w14:textId="2BA81646" w:rsidR="00056A05" w:rsidRPr="002C0EB2" w:rsidRDefault="0026575E" w:rsidP="00976D75">
      <w:r w:rsidRPr="002C0EB2">
        <w:rPr>
          <w:snapToGrid w:val="0"/>
        </w:rPr>
        <w:t>Kontrakts bestemmelser</w:t>
      </w:r>
      <w:r w:rsidR="0063144F" w:rsidRPr="002C0EB2">
        <w:rPr>
          <w:snapToGrid w:val="0"/>
        </w:rPr>
        <w:t xml:space="preserve"> som gjelder for </w:t>
      </w:r>
      <w:r w:rsidR="001A258B" w:rsidRPr="002C0EB2">
        <w:rPr>
          <w:snapToGrid w:val="0"/>
        </w:rPr>
        <w:t>prosjektet,</w:t>
      </w:r>
      <w:r w:rsidR="0063144F" w:rsidRPr="002C0EB2">
        <w:rPr>
          <w:snapToGrid w:val="0"/>
        </w:rPr>
        <w:t xml:space="preserve"> er </w:t>
      </w:r>
      <w:r w:rsidR="0098585E" w:rsidRPr="002C0EB2">
        <w:rPr>
          <w:snapToGrid w:val="0"/>
        </w:rPr>
        <w:t>NS 8407</w:t>
      </w:r>
      <w:r w:rsidR="0063144F" w:rsidRPr="002C0EB2">
        <w:rPr>
          <w:snapToGrid w:val="0"/>
        </w:rPr>
        <w:t xml:space="preserve"> – Alminnelige </w:t>
      </w:r>
      <w:r w:rsidR="00161B59" w:rsidRPr="002C0EB2">
        <w:rPr>
          <w:snapToGrid w:val="0"/>
        </w:rPr>
        <w:t>kontrakts</w:t>
      </w:r>
      <w:r w:rsidRPr="002C0EB2">
        <w:rPr>
          <w:snapToGrid w:val="0"/>
        </w:rPr>
        <w:t xml:space="preserve"> </w:t>
      </w:r>
      <w:r w:rsidR="0063144F" w:rsidRPr="002C0EB2">
        <w:rPr>
          <w:snapToGrid w:val="0"/>
        </w:rPr>
        <w:t xml:space="preserve">bestemmelser for Totalentreprise </w:t>
      </w:r>
    </w:p>
    <w:p w14:paraId="04582F56" w14:textId="77777777" w:rsidR="00F273A3" w:rsidRDefault="00F273A3">
      <w:pPr>
        <w:spacing w:after="160" w:line="259" w:lineRule="auto"/>
        <w:rPr>
          <w:rFonts w:asciiTheme="majorHAnsi" w:hAnsiTheme="majorHAnsi" w:cstheme="majorHAnsi"/>
          <w:b/>
          <w:snapToGrid w:val="0"/>
          <w:sz w:val="32"/>
          <w:szCs w:val="40"/>
        </w:rPr>
      </w:pPr>
      <w:bookmarkStart w:id="25" w:name="_Toc1873223246"/>
      <w:r>
        <w:rPr>
          <w:snapToGrid w:val="0"/>
        </w:rPr>
        <w:br w:type="page"/>
      </w:r>
    </w:p>
    <w:p w14:paraId="1176FACA" w14:textId="2C8BA57B" w:rsidR="0098585E" w:rsidRPr="002C0EB2" w:rsidRDefault="0098585E" w:rsidP="0006106D">
      <w:pPr>
        <w:pStyle w:val="Overskrift1"/>
        <w:rPr>
          <w:snapToGrid w:val="0"/>
        </w:rPr>
      </w:pPr>
      <w:bookmarkStart w:id="26" w:name="_Toc200101193"/>
      <w:r w:rsidRPr="002C0EB2">
        <w:rPr>
          <w:snapToGrid w:val="0"/>
        </w:rPr>
        <w:t>Regler for gjennomføring av konkurransen</w:t>
      </w:r>
      <w:bookmarkEnd w:id="25"/>
      <w:bookmarkEnd w:id="26"/>
    </w:p>
    <w:p w14:paraId="709B68CD" w14:textId="2D868293" w:rsidR="0098585E" w:rsidRPr="002C0EB2" w:rsidRDefault="0098585E" w:rsidP="009D492C">
      <w:pPr>
        <w:pStyle w:val="Overskrift2"/>
        <w:spacing w:after="0"/>
      </w:pPr>
      <w:bookmarkStart w:id="27" w:name="_Toc1312239188"/>
      <w:bookmarkStart w:id="28" w:name="_Toc200101194"/>
      <w:r w:rsidRPr="002C0EB2">
        <w:t>Anskaffelsesprosedyre</w:t>
      </w:r>
      <w:bookmarkEnd w:id="27"/>
      <w:bookmarkEnd w:id="28"/>
    </w:p>
    <w:p w14:paraId="5F5CF338" w14:textId="45B0ABAE" w:rsidR="1E2D7716" w:rsidRPr="002C0EB2" w:rsidRDefault="1E2D7716" w:rsidP="2F43FAEC">
      <w:pPr>
        <w:rPr>
          <w:rFonts w:ascii="Calibri" w:eastAsia="Calibri" w:hAnsi="Calibri" w:cs="Calibri"/>
          <w:color w:val="000000" w:themeColor="text1"/>
        </w:rPr>
      </w:pPr>
      <w:r w:rsidRPr="002C0EB2">
        <w:rPr>
          <w:rFonts w:ascii="Calibri" w:eastAsia="Calibri" w:hAnsi="Calibri" w:cs="Calibri"/>
          <w:color w:val="000000" w:themeColor="text1"/>
        </w:rPr>
        <w:t>Anskaffelsen gjennomføres i henhold til lov om offentlige anskaffelser av 17. juni 2016 (LOA) og forskrift om offentlige anskaffelser (FOA) FOR 2016-08-12-974 sist endret (FOR-2020-02-13-159) del I og del II. Kontraktstildeling vil bli foretatt etter prosedyren åpen tilbudskonkurranse jfr. FOA § 8-3.</w:t>
      </w:r>
    </w:p>
    <w:p w14:paraId="33CBD3D9" w14:textId="269CFF46" w:rsidR="1E2D7716" w:rsidRPr="002C0EB2" w:rsidRDefault="1E2D7716" w:rsidP="2F43FAEC">
      <w:pPr>
        <w:rPr>
          <w:rFonts w:ascii="Calibri" w:eastAsia="Calibri" w:hAnsi="Calibri" w:cs="Calibri"/>
          <w:color w:val="000000" w:themeColor="text1"/>
        </w:rPr>
      </w:pPr>
      <w:r w:rsidRPr="002C0EB2">
        <w:rPr>
          <w:rFonts w:ascii="Calibri" w:eastAsia="Calibri" w:hAnsi="Calibri" w:cs="Calibri"/>
          <w:color w:val="000000" w:themeColor="text1"/>
        </w:rPr>
        <w:t xml:space="preserve">Oppdragsgiver forbeholder seg retten til, men ikke plikt å gjennomføre dialog gjennom forhandlinger med inntil 3 av leverandørene som inngir tilbud i konkurransen. Forhandlingene vil kunne gjelde alle sider av tilbudene. Utvelgelsen av hvem det evt. vil forhandles med vil bli foretatt etter en vurdering av tildelingskriteriene. </w:t>
      </w:r>
    </w:p>
    <w:p w14:paraId="1A1EB571" w14:textId="178F70D7" w:rsidR="1E2D7716" w:rsidRPr="002C0EB2" w:rsidRDefault="1E2D7716" w:rsidP="2F43FAEC">
      <w:pPr>
        <w:rPr>
          <w:rFonts w:ascii="Calibri" w:eastAsia="Calibri" w:hAnsi="Calibri" w:cs="Calibri"/>
          <w:color w:val="000000" w:themeColor="text1"/>
        </w:rPr>
      </w:pPr>
      <w:r w:rsidRPr="002C0EB2">
        <w:rPr>
          <w:rFonts w:ascii="Calibri" w:eastAsia="Calibri" w:hAnsi="Calibri" w:cs="Calibri"/>
          <w:color w:val="000000" w:themeColor="text1"/>
        </w:rPr>
        <w:t>Forhandlinger blir ikke gjennomført dersom oppdragsgiver, etter at tilbudene er mottatt, vurderer at forhandlinger ikke er hensiktsmessig. Dialog i form av rettinger/avklaringer gjennomføres ved behov.</w:t>
      </w:r>
    </w:p>
    <w:p w14:paraId="36BA2C85" w14:textId="1491A2B7" w:rsidR="1E2D7716" w:rsidRPr="002C0EB2" w:rsidRDefault="1E2D7716" w:rsidP="2F43FAEC">
      <w:pPr>
        <w:rPr>
          <w:rFonts w:ascii="Calibri" w:eastAsia="Calibri" w:hAnsi="Calibri" w:cs="Calibri"/>
          <w:color w:val="000000" w:themeColor="text1"/>
        </w:rPr>
      </w:pPr>
      <w:r w:rsidRPr="002C0EB2">
        <w:rPr>
          <w:rFonts w:ascii="Calibri" w:eastAsia="Calibri" w:hAnsi="Calibri" w:cs="Calibri"/>
          <w:color w:val="000000" w:themeColor="text1"/>
        </w:rPr>
        <w:t>Leverandøren oppfordres på det sterkeste til å følge de anvisninger som gis i dette konkurransegrunnlaget med vedlegg og eventuelt stille spørsmål ved uklarheter per e-post til kontaktperson.</w:t>
      </w:r>
    </w:p>
    <w:p w14:paraId="16D13797" w14:textId="0C3BD130" w:rsidR="2F43FAEC" w:rsidRPr="002C0EB2" w:rsidRDefault="2F43FAEC" w:rsidP="2F43FAEC"/>
    <w:p w14:paraId="47B02172" w14:textId="77777777" w:rsidR="00FE3140" w:rsidRPr="002C0EB2" w:rsidRDefault="00FE3140" w:rsidP="009D492C">
      <w:pPr>
        <w:pStyle w:val="Overskrift2"/>
        <w:spacing w:after="0"/>
      </w:pPr>
      <w:bookmarkStart w:id="29" w:name="_Toc276046105"/>
      <w:bookmarkStart w:id="30" w:name="_Toc41609820"/>
      <w:bookmarkStart w:id="31" w:name="_Toc883338286"/>
      <w:bookmarkStart w:id="32" w:name="_Toc200101195"/>
      <w:r w:rsidRPr="002C0EB2">
        <w:t>Kunngjøring</w:t>
      </w:r>
      <w:bookmarkEnd w:id="29"/>
      <w:bookmarkEnd w:id="30"/>
      <w:bookmarkEnd w:id="31"/>
      <w:bookmarkEnd w:id="32"/>
    </w:p>
    <w:p w14:paraId="6300DA6B" w14:textId="7FFDF2D6" w:rsidR="2F43FAEC" w:rsidRPr="002C0EB2" w:rsidRDefault="6A316880" w:rsidP="2F43FAEC">
      <w:pPr>
        <w:rPr>
          <w:rFonts w:ascii="Calibri" w:eastAsia="Calibri" w:hAnsi="Calibri" w:cs="Calibri"/>
        </w:rPr>
      </w:pPr>
      <w:r w:rsidRPr="002C0EB2">
        <w:rPr>
          <w:rFonts w:ascii="Calibri" w:eastAsia="Calibri" w:hAnsi="Calibri" w:cs="Calibri"/>
          <w:color w:val="000000" w:themeColor="text1"/>
        </w:rPr>
        <w:t>Konkurransen blir kunngjort elektronisk på DOFFIN, se doffin.no. og mercell.com</w:t>
      </w:r>
    </w:p>
    <w:p w14:paraId="220EBD73" w14:textId="5CBFFDF5" w:rsidR="125C2E22" w:rsidRPr="002C0EB2" w:rsidRDefault="6A316880" w:rsidP="125C2E22">
      <w:pPr>
        <w:pStyle w:val="Overskrift2"/>
      </w:pPr>
      <w:bookmarkStart w:id="33" w:name="_Toc755009763"/>
      <w:bookmarkStart w:id="34" w:name="_Toc200101196"/>
      <w:r w:rsidRPr="002C0EB2">
        <w:t>Offentlighet og t</w:t>
      </w:r>
      <w:r w:rsidR="0098585E" w:rsidRPr="002C0EB2">
        <w:t>aushetsplikt</w:t>
      </w:r>
      <w:bookmarkEnd w:id="33"/>
      <w:bookmarkEnd w:id="34"/>
    </w:p>
    <w:p w14:paraId="0CF898C3" w14:textId="407E059A" w:rsidR="20368375" w:rsidRPr="002C0EB2" w:rsidRDefault="20368375" w:rsidP="2F43FAEC">
      <w:pPr>
        <w:rPr>
          <w:rFonts w:ascii="Calibri" w:eastAsia="Calibri" w:hAnsi="Calibri" w:cs="Calibri"/>
        </w:rPr>
      </w:pPr>
      <w:r w:rsidRPr="002C0EB2">
        <w:rPr>
          <w:rFonts w:ascii="Calibri" w:eastAsia="Calibri" w:hAnsi="Calibri" w:cs="Calibri"/>
          <w:color w:val="000000" w:themeColor="text1"/>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p>
    <w:p w14:paraId="2BD9108F" w14:textId="2FA1F550" w:rsidR="00FE3140" w:rsidRPr="002C0EB2" w:rsidRDefault="00FE3140" w:rsidP="00FE3140">
      <w:pPr>
        <w:pStyle w:val="Overskrift1"/>
      </w:pPr>
      <w:bookmarkStart w:id="35" w:name="_Toc41609841"/>
      <w:bookmarkStart w:id="36" w:name="_Toc309424135"/>
      <w:bookmarkStart w:id="37" w:name="_Toc200101197"/>
      <w:r w:rsidRPr="002C0EB2">
        <w:t>Grunnlaget for konkurransen</w:t>
      </w:r>
      <w:bookmarkEnd w:id="35"/>
      <w:bookmarkEnd w:id="36"/>
      <w:bookmarkEnd w:id="37"/>
    </w:p>
    <w:p w14:paraId="734CD2A7" w14:textId="3BFAEB47" w:rsidR="00FE3140" w:rsidRPr="002C0EB2" w:rsidRDefault="00FE3140" w:rsidP="009D492C">
      <w:pPr>
        <w:pStyle w:val="Overskrift2"/>
        <w:spacing w:after="0"/>
      </w:pPr>
      <w:bookmarkStart w:id="38" w:name="_Toc399674227"/>
      <w:bookmarkStart w:id="39" w:name="_Toc200101198"/>
      <w:r w:rsidRPr="002C0EB2">
        <w:t>Konkurransegrunnlagets oppbygging</w:t>
      </w:r>
      <w:bookmarkEnd w:id="38"/>
      <w:bookmarkEnd w:id="39"/>
    </w:p>
    <w:p w14:paraId="5B62AEF4" w14:textId="38ABCBD2" w:rsidR="00FE3140" w:rsidRPr="002C0EB2" w:rsidRDefault="00FE3140" w:rsidP="336734A5">
      <w:r w:rsidRPr="002C0EB2">
        <w:rPr>
          <w:snapToGrid w:val="0"/>
        </w:rPr>
        <w:t xml:space="preserve">Følgende dokumenter utgjør til sammen konkurransegrunnlaget. </w:t>
      </w:r>
      <w:r w:rsidRPr="002C0EB2">
        <w:t>E</w:t>
      </w:r>
      <w:r w:rsidR="4CC59B17" w:rsidRPr="002C0EB2">
        <w:t>tter NS 8407:2011, punkt 2.1, bokstav a) har vi:</w:t>
      </w:r>
    </w:p>
    <w:p w14:paraId="78C48EFD" w14:textId="639220F4" w:rsidR="00FE3140" w:rsidRPr="002C0EB2" w:rsidRDefault="0C5D88F0" w:rsidP="001462A1">
      <w:pPr>
        <w:pStyle w:val="Listeavsnitt"/>
        <w:numPr>
          <w:ilvl w:val="0"/>
          <w:numId w:val="40"/>
        </w:numPr>
        <w:rPr>
          <w:color w:val="000000" w:themeColor="text1"/>
        </w:rPr>
      </w:pPr>
      <w:r w:rsidRPr="002C0EB2">
        <w:rPr>
          <w:color w:val="000000" w:themeColor="text1"/>
        </w:rPr>
        <w:t>Del 1 Konkurransegrunnlag</w:t>
      </w:r>
    </w:p>
    <w:p w14:paraId="529805B1" w14:textId="311ACF90" w:rsidR="00FE3140" w:rsidRPr="002C0EB2" w:rsidRDefault="0C5D88F0" w:rsidP="001462A1">
      <w:pPr>
        <w:pStyle w:val="Listeavsnitt"/>
        <w:numPr>
          <w:ilvl w:val="0"/>
          <w:numId w:val="40"/>
        </w:numPr>
        <w:rPr>
          <w:rFonts w:asciiTheme="minorBidi" w:eastAsiaTheme="minorBidi" w:hAnsiTheme="minorBidi"/>
        </w:rPr>
      </w:pPr>
      <w:r w:rsidRPr="002C0EB2">
        <w:t xml:space="preserve">Del 2 Konkurransegrunnlag </w:t>
      </w:r>
    </w:p>
    <w:p w14:paraId="65F6AB2F" w14:textId="669B4DC5" w:rsidR="16AAEECA" w:rsidRPr="002C0EB2" w:rsidRDefault="00D560D9" w:rsidP="001462A1">
      <w:pPr>
        <w:pStyle w:val="Listeavsnitt"/>
        <w:numPr>
          <w:ilvl w:val="0"/>
          <w:numId w:val="40"/>
        </w:numPr>
        <w:rPr>
          <w:rFonts w:ascii="Calibri" w:eastAsia="Yu Mincho" w:hAnsi="Calibri" w:cs="Calibri"/>
          <w:color w:val="000000" w:themeColor="text1"/>
        </w:rPr>
      </w:pPr>
      <w:r w:rsidRPr="002C0EB2">
        <w:rPr>
          <w:color w:val="000000" w:themeColor="text1"/>
        </w:rPr>
        <w:t>Kravspesifikasjon</w:t>
      </w:r>
    </w:p>
    <w:p w14:paraId="527CC5BE" w14:textId="6E93D1D0" w:rsidR="00FE3140" w:rsidRPr="002C0EB2" w:rsidRDefault="377F53BA" w:rsidP="336734A5">
      <w:r w:rsidRPr="002C0EB2">
        <w:t>Ved motstrid på dokumenter ovenfor, gjelder kronologisk rekkefølge. Lavere nummer har høyest prioritet.</w:t>
      </w:r>
    </w:p>
    <w:p w14:paraId="55DB16B9" w14:textId="4276CABB" w:rsidR="00FE3140" w:rsidRPr="002C0EB2" w:rsidRDefault="4CC59B17" w:rsidP="6E1AF888">
      <w:pPr>
        <w:spacing w:after="200"/>
        <w:rPr>
          <w:rFonts w:ascii="Calibri" w:hAnsi="Calibri"/>
          <w:color w:val="000000" w:themeColor="text1"/>
        </w:rPr>
      </w:pPr>
      <w:r w:rsidRPr="002C0EB2">
        <w:rPr>
          <w:rFonts w:ascii="Calibri" w:hAnsi="Calibri"/>
          <w:color w:val="000000" w:themeColor="text1"/>
        </w:rPr>
        <w:t>Videre vises det til relevante lover og forskrifter, samt NS 8407:2011, punkt 2.1 bokstav b) til og med f).</w:t>
      </w:r>
    </w:p>
    <w:p w14:paraId="11F0FFD8" w14:textId="1B3C5A95" w:rsidR="00FE3140" w:rsidRPr="002C0EB2" w:rsidRDefault="00FE3140" w:rsidP="009D492C">
      <w:pPr>
        <w:pStyle w:val="Overskrift2"/>
        <w:spacing w:after="0"/>
      </w:pPr>
      <w:bookmarkStart w:id="40" w:name="_Toc328903839"/>
      <w:bookmarkStart w:id="41" w:name="_Toc200101199"/>
      <w:r w:rsidRPr="002C0EB2">
        <w:t>Spørsmål og svar til konkurransegrunnlaget</w:t>
      </w:r>
      <w:bookmarkEnd w:id="40"/>
      <w:bookmarkEnd w:id="41"/>
    </w:p>
    <w:p w14:paraId="572EDD89" w14:textId="46AC066F" w:rsidR="40670F18" w:rsidRPr="002C0EB2" w:rsidRDefault="40670F18" w:rsidP="2F43FAEC">
      <w:pPr>
        <w:rPr>
          <w:rFonts w:ascii="Calibri" w:eastAsia="Calibri" w:hAnsi="Calibri" w:cs="Calibri"/>
          <w:color w:val="000000" w:themeColor="text1"/>
        </w:rPr>
      </w:pPr>
      <w:r w:rsidRPr="002C0EB2">
        <w:rPr>
          <w:rFonts w:ascii="Calibri" w:eastAsia="Calibri" w:hAnsi="Calibri" w:cs="Calibri"/>
          <w:color w:val="000000" w:themeColor="text1"/>
        </w:rPr>
        <w:t>Tilbyder skal sørge for å tilegne seg all nødvendig kunnskap om forhold som kan ha betydning for å gi tilbud.</w:t>
      </w:r>
    </w:p>
    <w:p w14:paraId="7DB97B9B" w14:textId="3803832B" w:rsidR="40670F18" w:rsidRPr="002C0EB2" w:rsidRDefault="40670F18" w:rsidP="2F43FAEC">
      <w:pPr>
        <w:rPr>
          <w:rFonts w:ascii="Calibri" w:eastAsia="Calibri" w:hAnsi="Calibri" w:cs="Calibri"/>
          <w:color w:val="000000" w:themeColor="text1"/>
        </w:rPr>
      </w:pPr>
      <w:r w:rsidRPr="002C0EB2">
        <w:rPr>
          <w:rFonts w:ascii="Calibri" w:eastAsia="Calibri" w:hAnsi="Calibri" w:cs="Calibri"/>
          <w:color w:val="000000" w:themeColor="text1"/>
        </w:rPr>
        <w:t xml:space="preserve">Dersom tilbyder finner at konkurransegrunnlaget inneholder uklarheter, mangelfull informasjon eller forhold som tilbyderen ikke kan akseptere, bør han ta kontakt med oppdragsgiver, slik at oppdragsgiver får mulighet til å vurdere om konkurransegrunnlaget bør presiseres, utdypes eller justeres. </w:t>
      </w:r>
    </w:p>
    <w:p w14:paraId="1A139588" w14:textId="43FEBC36" w:rsidR="40670F18" w:rsidRPr="002C0EB2" w:rsidRDefault="40670F18" w:rsidP="2F43FAEC">
      <w:pPr>
        <w:rPr>
          <w:rFonts w:ascii="Calibri" w:eastAsia="Calibri" w:hAnsi="Calibri" w:cs="Calibri"/>
          <w:color w:val="000000" w:themeColor="text1"/>
        </w:rPr>
      </w:pPr>
      <w:r w:rsidRPr="002C0EB2">
        <w:rPr>
          <w:rFonts w:ascii="Calibri" w:eastAsia="Calibri" w:hAnsi="Calibri" w:cs="Calibri"/>
          <w:color w:val="000000" w:themeColor="text1"/>
        </w:rPr>
        <w:t xml:space="preserve">Spørsmål og svar skal kommuniseres elektronisk gjennom </w:t>
      </w:r>
      <w:proofErr w:type="spellStart"/>
      <w:r w:rsidRPr="002C0EB2">
        <w:rPr>
          <w:rFonts w:ascii="Calibri" w:eastAsia="Calibri" w:hAnsi="Calibri" w:cs="Calibri"/>
          <w:color w:val="000000" w:themeColor="text1"/>
        </w:rPr>
        <w:t>Mercell</w:t>
      </w:r>
      <w:proofErr w:type="spellEnd"/>
      <w:r w:rsidRPr="002C0EB2">
        <w:rPr>
          <w:rFonts w:ascii="Calibri" w:eastAsia="Calibri" w:hAnsi="Calibri" w:cs="Calibri"/>
          <w:color w:val="000000" w:themeColor="text1"/>
        </w:rPr>
        <w:t xml:space="preserve"> egen kommunikasjonsmodul, e-poster eller spørsmål over telefon vil ikke bli besvart.</w:t>
      </w:r>
    </w:p>
    <w:p w14:paraId="21F7E38C" w14:textId="7D554D83" w:rsidR="40670F18" w:rsidRPr="002C0EB2" w:rsidRDefault="40670F18" w:rsidP="2F43FAEC">
      <w:pPr>
        <w:rPr>
          <w:rFonts w:ascii="Calibri" w:eastAsia="Calibri" w:hAnsi="Calibri" w:cs="Calibri"/>
          <w:color w:val="000000" w:themeColor="text1"/>
        </w:rPr>
      </w:pPr>
      <w:r w:rsidRPr="002C0EB2">
        <w:rPr>
          <w:rFonts w:ascii="Calibri" w:eastAsia="Calibri" w:hAnsi="Calibri" w:cs="Calibri"/>
          <w:color w:val="000000" w:themeColor="text1"/>
        </w:rPr>
        <w:t xml:space="preserve">Spørsmål og svar vil bli anonymisert og publisert under tilleggsinformasjon i </w:t>
      </w:r>
      <w:proofErr w:type="spellStart"/>
      <w:r w:rsidRPr="002C0EB2">
        <w:rPr>
          <w:rFonts w:ascii="Calibri" w:eastAsia="Calibri" w:hAnsi="Calibri" w:cs="Calibri"/>
          <w:color w:val="000000" w:themeColor="text1"/>
        </w:rPr>
        <w:t>Mercell</w:t>
      </w:r>
      <w:proofErr w:type="spellEnd"/>
      <w:r w:rsidRPr="002C0EB2">
        <w:rPr>
          <w:rFonts w:ascii="Calibri" w:eastAsia="Calibri" w:hAnsi="Calibri" w:cs="Calibri"/>
          <w:color w:val="000000" w:themeColor="text1"/>
        </w:rPr>
        <w:t>.</w:t>
      </w:r>
    </w:p>
    <w:p w14:paraId="594CC31D" w14:textId="4B6041FA" w:rsidR="2F43FAEC" w:rsidRPr="002C0EB2" w:rsidRDefault="2F43FAEC" w:rsidP="2F43FAEC"/>
    <w:p w14:paraId="46FE7BD4" w14:textId="77777777" w:rsidR="00FE6102" w:rsidRPr="002C0EB2" w:rsidRDefault="00FE6102" w:rsidP="009D492C">
      <w:pPr>
        <w:pStyle w:val="Overskrift2"/>
        <w:spacing w:before="0" w:after="0"/>
      </w:pPr>
      <w:bookmarkStart w:id="42" w:name="_Toc41609822"/>
      <w:bookmarkStart w:id="43" w:name="_Toc1555162926"/>
      <w:bookmarkStart w:id="44" w:name="_Toc200101200"/>
      <w:r w:rsidRPr="002C0EB2">
        <w:t>Befaring</w:t>
      </w:r>
      <w:bookmarkEnd w:id="42"/>
      <w:bookmarkEnd w:id="43"/>
      <w:bookmarkEnd w:id="44"/>
    </w:p>
    <w:p w14:paraId="1B23400D" w14:textId="3FB63BF9" w:rsidR="003878CA" w:rsidRPr="002C0EB2" w:rsidRDefault="00B9480E" w:rsidP="0FD7D769">
      <w:pPr>
        <w:rPr>
          <w:lang w:eastAsia="en-US"/>
        </w:rPr>
      </w:pPr>
      <w:r>
        <w:rPr>
          <w:snapToGrid w:val="0"/>
        </w:rPr>
        <w:t>27</w:t>
      </w:r>
      <w:r w:rsidR="0026575E" w:rsidRPr="002C0EB2">
        <w:rPr>
          <w:snapToGrid w:val="0"/>
        </w:rPr>
        <w:t>.</w:t>
      </w:r>
      <w:r>
        <w:rPr>
          <w:snapToGrid w:val="0"/>
        </w:rPr>
        <w:t>05</w:t>
      </w:r>
      <w:r w:rsidR="0081476F">
        <w:rPr>
          <w:snapToGrid w:val="0"/>
        </w:rPr>
        <w:t>.202</w:t>
      </w:r>
      <w:r>
        <w:rPr>
          <w:snapToGrid w:val="0"/>
        </w:rPr>
        <w:t xml:space="preserve">6 </w:t>
      </w:r>
      <w:r w:rsidR="0081476F">
        <w:rPr>
          <w:snapToGrid w:val="0"/>
        </w:rPr>
        <w:t xml:space="preserve">kl </w:t>
      </w:r>
      <w:r>
        <w:rPr>
          <w:snapToGrid w:val="0"/>
        </w:rPr>
        <w:t>09</w:t>
      </w:r>
      <w:r w:rsidR="0081476F">
        <w:rPr>
          <w:snapToGrid w:val="0"/>
        </w:rPr>
        <w:t xml:space="preserve">.00 </w:t>
      </w:r>
    </w:p>
    <w:p w14:paraId="64CEDEB8" w14:textId="689F0109" w:rsidR="003878CA" w:rsidRPr="002C0EB2" w:rsidRDefault="43708078" w:rsidP="59DE52FE">
      <w:pPr>
        <w:rPr>
          <w:lang w:eastAsia="en-US"/>
        </w:rPr>
      </w:pPr>
      <w:r>
        <w:rPr>
          <w:snapToGrid w:val="0"/>
        </w:rPr>
        <w:t>P</w:t>
      </w:r>
      <w:r w:rsidR="0081476F">
        <w:rPr>
          <w:snapToGrid w:val="0"/>
        </w:rPr>
        <w:t xml:space="preserve">åmelding senest dagen før til </w:t>
      </w:r>
      <w:r w:rsidR="00155AFA">
        <w:rPr>
          <w:snapToGrid w:val="0"/>
        </w:rPr>
        <w:t>epost: jan.gunnar.eilertsen@hadsel.kommune.no</w:t>
      </w:r>
    </w:p>
    <w:p w14:paraId="4FD95665" w14:textId="2B6424A0" w:rsidR="00FE3140" w:rsidRPr="002C0EB2" w:rsidRDefault="00FE3140" w:rsidP="00FE3140">
      <w:pPr>
        <w:pStyle w:val="Overskrift1"/>
      </w:pPr>
      <w:bookmarkStart w:id="45" w:name="_Toc276046112"/>
      <w:bookmarkStart w:id="46" w:name="_Toc41609832"/>
      <w:bookmarkStart w:id="47" w:name="_Toc1960937183"/>
      <w:bookmarkStart w:id="48" w:name="_Toc200101201"/>
      <w:r w:rsidRPr="002C0EB2">
        <w:t>Tilbudet</w:t>
      </w:r>
      <w:r w:rsidR="2E2760D0" w:rsidRPr="002C0EB2">
        <w:t>.</w:t>
      </w:r>
      <w:bookmarkEnd w:id="45"/>
      <w:bookmarkEnd w:id="46"/>
      <w:bookmarkEnd w:id="47"/>
      <w:bookmarkEnd w:id="48"/>
    </w:p>
    <w:p w14:paraId="1933BE93" w14:textId="7167690B" w:rsidR="00FE6102" w:rsidRPr="002C0EB2" w:rsidRDefault="00FE6102" w:rsidP="00FC41A6">
      <w:pPr>
        <w:pStyle w:val="Overskrift2"/>
        <w:spacing w:after="0"/>
      </w:pPr>
      <w:bookmarkStart w:id="49" w:name="_Toc1771702287"/>
      <w:bookmarkStart w:id="50" w:name="_Toc200101202"/>
      <w:r w:rsidRPr="002C0EB2">
        <w:t>Tilbudets utforming og innhold</w:t>
      </w:r>
      <w:bookmarkEnd w:id="49"/>
      <w:bookmarkEnd w:id="50"/>
    </w:p>
    <w:p w14:paraId="6CD339B2" w14:textId="225DA10C" w:rsidR="00FE3140" w:rsidRPr="002C0EB2" w:rsidRDefault="00FE3140" w:rsidP="125C2E22">
      <w:r w:rsidRPr="002C0EB2">
        <w:t>Komplett tilbud skal bestå av tilbudsbrev, tilbudsskjema/</w:t>
      </w:r>
      <w:r w:rsidR="00FA1330" w:rsidRPr="002C0EB2">
        <w:t>Prisskjema</w:t>
      </w:r>
      <w:r w:rsidRPr="002C0EB2">
        <w:t xml:space="preserve"> og tilbudsvedleggene</w:t>
      </w:r>
      <w:r w:rsidRPr="002C0EB2">
        <w:rPr>
          <w:b/>
          <w:bCs/>
          <w:i/>
          <w:iCs/>
        </w:rPr>
        <w:t xml:space="preserve"> </w:t>
      </w:r>
      <w:r w:rsidRPr="002C0EB2">
        <w:rPr>
          <w:color w:val="000000" w:themeColor="text1"/>
        </w:rPr>
        <w:t xml:space="preserve">(se pkt. </w:t>
      </w:r>
      <w:r w:rsidR="00FE6102" w:rsidRPr="002C0EB2">
        <w:rPr>
          <w:color w:val="000000" w:themeColor="text1"/>
        </w:rPr>
        <w:t>4</w:t>
      </w:r>
      <w:r w:rsidRPr="002C0EB2">
        <w:rPr>
          <w:color w:val="000000" w:themeColor="text1"/>
        </w:rPr>
        <w:t>.</w:t>
      </w:r>
      <w:r w:rsidR="00FE6102" w:rsidRPr="002C0EB2">
        <w:rPr>
          <w:color w:val="000000" w:themeColor="text1"/>
        </w:rPr>
        <w:t>2</w:t>
      </w:r>
      <w:r w:rsidRPr="002C0EB2">
        <w:rPr>
          <w:color w:val="000000" w:themeColor="text1"/>
        </w:rPr>
        <w:t xml:space="preserve"> – </w:t>
      </w:r>
      <w:r w:rsidR="00FE6102" w:rsidRPr="002C0EB2">
        <w:rPr>
          <w:color w:val="000000" w:themeColor="text1"/>
        </w:rPr>
        <w:t>4.4</w:t>
      </w:r>
      <w:r w:rsidRPr="002C0EB2">
        <w:rPr>
          <w:color w:val="000000" w:themeColor="text1"/>
        </w:rPr>
        <w:t xml:space="preserve">). </w:t>
      </w:r>
      <w:r w:rsidRPr="002C0EB2">
        <w:t>Kontraktspråk er norsk og alt material som utarbeides skal være på norsk.</w:t>
      </w:r>
    </w:p>
    <w:p w14:paraId="34871DB3" w14:textId="439D86AD" w:rsidR="00FE6102" w:rsidRPr="002C0EB2" w:rsidRDefault="00FE6102" w:rsidP="125C2E22">
      <w:r w:rsidRPr="002C0EB2">
        <w:t>Det er ikke anledning til å gi deltilbud</w:t>
      </w:r>
      <w:r w:rsidR="04813F9E" w:rsidRPr="002C0EB2">
        <w:t xml:space="preserve">. </w:t>
      </w:r>
    </w:p>
    <w:p w14:paraId="7E595008" w14:textId="77777777" w:rsidR="00FE3140" w:rsidRPr="002C0EB2" w:rsidRDefault="00FE3140" w:rsidP="008F44C7">
      <w:pPr>
        <w:pStyle w:val="Overskrift2"/>
        <w:spacing w:after="0"/>
      </w:pPr>
      <w:bookmarkStart w:id="51" w:name="_Toc276046113"/>
      <w:bookmarkStart w:id="52" w:name="_Toc41609833"/>
      <w:bookmarkStart w:id="53" w:name="_Toc1903334942"/>
      <w:bookmarkStart w:id="54" w:name="_Toc200101203"/>
      <w:r w:rsidRPr="002C0EB2">
        <w:t>Tilbudsbrev</w:t>
      </w:r>
      <w:bookmarkEnd w:id="51"/>
      <w:bookmarkEnd w:id="52"/>
      <w:bookmarkEnd w:id="53"/>
      <w:bookmarkEnd w:id="54"/>
    </w:p>
    <w:p w14:paraId="4360322D" w14:textId="77777777" w:rsidR="00FE3140" w:rsidRPr="002C0EB2" w:rsidRDefault="00FE3140" w:rsidP="00FE3140">
      <w:r w:rsidRPr="002C0EB2">
        <w:t>Det skal leveres et eget forpliktende tilbudsbrev datert og signert av bemyndiget person. Eventuelle forbehold skal tydelig fremkomme av tilbudsbrevet.</w:t>
      </w:r>
    </w:p>
    <w:p w14:paraId="00780737" w14:textId="519708E0" w:rsidR="00FE3140" w:rsidRPr="002C0EB2" w:rsidRDefault="00FE3140" w:rsidP="00FC41A6">
      <w:pPr>
        <w:pStyle w:val="Overskrift2"/>
        <w:spacing w:after="0"/>
      </w:pPr>
      <w:bookmarkStart w:id="55" w:name="_Toc41609834"/>
      <w:bookmarkStart w:id="56" w:name="_Toc1238782931"/>
      <w:bookmarkStart w:id="57" w:name="_Toc200101204"/>
      <w:r w:rsidRPr="002C0EB2">
        <w:t>Tilbudsskjema/</w:t>
      </w:r>
      <w:bookmarkEnd w:id="55"/>
      <w:bookmarkEnd w:id="56"/>
      <w:r w:rsidR="0026459E" w:rsidRPr="002C0EB2">
        <w:t>Prisskjema</w:t>
      </w:r>
      <w:bookmarkEnd w:id="57"/>
    </w:p>
    <w:p w14:paraId="7168F289" w14:textId="15ED5F97" w:rsidR="004A308F" w:rsidRPr="002C0EB2" w:rsidRDefault="004A308F" w:rsidP="004A308F">
      <w:r w:rsidRPr="002C0EB2">
        <w:t>Tilbudsskjema/</w:t>
      </w:r>
      <w:r w:rsidR="0026459E" w:rsidRPr="002C0EB2">
        <w:t>Prisskjema</w:t>
      </w:r>
      <w:r w:rsidRPr="002C0EB2">
        <w:t xml:space="preserve"> benyttes</w:t>
      </w:r>
      <w:r w:rsidR="00351112" w:rsidRPr="002C0EB2">
        <w:t>. Det skal fremgå klart av tilbudsskjema</w:t>
      </w:r>
      <w:r w:rsidR="00290C43">
        <w:t>.</w:t>
      </w:r>
    </w:p>
    <w:p w14:paraId="4461017B" w14:textId="63F58669" w:rsidR="00FE3140" w:rsidRPr="002C0EB2" w:rsidRDefault="00FE3140" w:rsidP="00FE3140">
      <w:pPr>
        <w:pStyle w:val="Overskrift2"/>
      </w:pPr>
      <w:bookmarkStart w:id="58" w:name="_Toc41609835"/>
      <w:bookmarkStart w:id="59" w:name="_Toc1717568703"/>
      <w:bookmarkStart w:id="60" w:name="_Toc200101205"/>
      <w:r w:rsidRPr="002C0EB2">
        <w:t>Tilbudsvedleggene</w:t>
      </w:r>
      <w:bookmarkEnd w:id="58"/>
      <w:bookmarkEnd w:id="59"/>
      <w:bookmarkEnd w:id="60"/>
    </w:p>
    <w:p w14:paraId="5882A658" w14:textId="0A154BA0" w:rsidR="00FE3140" w:rsidRPr="002C0EB2" w:rsidRDefault="00FE3140" w:rsidP="001F2D5F">
      <w:pPr>
        <w:pStyle w:val="Listeavsnitt"/>
      </w:pPr>
      <w:r w:rsidRPr="002C0EB2">
        <w:t xml:space="preserve">Dokumentasjon på kvalifikasjonskrav (se pkt. </w:t>
      </w:r>
      <w:r w:rsidR="00FE6102" w:rsidRPr="002C0EB2">
        <w:t>5</w:t>
      </w:r>
      <w:r w:rsidRPr="002C0EB2">
        <w:t xml:space="preserve">.1 </w:t>
      </w:r>
      <w:r w:rsidR="004B59C3">
        <w:t>-</w:t>
      </w:r>
      <w:r w:rsidR="00FE6102" w:rsidRPr="002C0EB2">
        <w:t xml:space="preserve"> 5</w:t>
      </w:r>
      <w:r w:rsidRPr="002C0EB2">
        <w:t>.</w:t>
      </w:r>
      <w:r w:rsidR="00FE6102" w:rsidRPr="002C0EB2">
        <w:t>3</w:t>
      </w:r>
      <w:r w:rsidRPr="002C0EB2">
        <w:t>)</w:t>
      </w:r>
    </w:p>
    <w:p w14:paraId="229CFDE2" w14:textId="3DA4693D" w:rsidR="00FE3140" w:rsidRPr="002C0EB2" w:rsidRDefault="00FE3140" w:rsidP="001F2D5F">
      <w:pPr>
        <w:pStyle w:val="Listeavsnitt"/>
      </w:pPr>
      <w:r w:rsidRPr="002C0EB2">
        <w:t xml:space="preserve">Dokumentasjon på tildelingskriteriene (se pkt. </w:t>
      </w:r>
      <w:r w:rsidR="00FE6102" w:rsidRPr="002C0EB2">
        <w:t>6</w:t>
      </w:r>
      <w:r w:rsidRPr="002C0EB2">
        <w:t>.1</w:t>
      </w:r>
      <w:r w:rsidR="00C70A08">
        <w:t>)</w:t>
      </w:r>
    </w:p>
    <w:p w14:paraId="7BC49972" w14:textId="77777777" w:rsidR="00FE3140" w:rsidRPr="002C0EB2" w:rsidRDefault="00FE3140" w:rsidP="00FC41A6">
      <w:pPr>
        <w:pStyle w:val="Overskrift2"/>
        <w:spacing w:after="0"/>
      </w:pPr>
      <w:bookmarkStart w:id="61" w:name="_Toc41609836"/>
      <w:bookmarkStart w:id="62" w:name="_Toc509903133"/>
      <w:bookmarkStart w:id="63" w:name="_Toc200101206"/>
      <w:r w:rsidRPr="002C0EB2">
        <w:t>Innlevering av tilbudet</w:t>
      </w:r>
      <w:bookmarkEnd w:id="61"/>
      <w:bookmarkEnd w:id="62"/>
      <w:bookmarkEnd w:id="63"/>
    </w:p>
    <w:p w14:paraId="7BD3F788" w14:textId="757EB3B3" w:rsidR="00FE3140" w:rsidRPr="002C0EB2" w:rsidRDefault="00FE3140" w:rsidP="00FE3140">
      <w:pPr>
        <w:pStyle w:val="Brdtekst"/>
      </w:pPr>
      <w:r w:rsidRPr="002C0EB2">
        <w:t>Tilbudet skal leveres på norsk og leveres elektronisk v</w:t>
      </w:r>
      <w:r w:rsidR="0D8E22C9" w:rsidRPr="002C0EB2">
        <w:t>ia utlysningssted</w:t>
      </w:r>
    </w:p>
    <w:p w14:paraId="7385962B" w14:textId="43EF7C1F" w:rsidR="00FE3140" w:rsidRPr="002C0EB2" w:rsidRDefault="00FE3140" w:rsidP="00FE3140">
      <w:pPr>
        <w:pStyle w:val="Overskrift2"/>
      </w:pPr>
      <w:bookmarkStart w:id="64" w:name="_Toc41609837"/>
      <w:bookmarkStart w:id="65" w:name="_Toc1089536057"/>
      <w:bookmarkStart w:id="66" w:name="_Toc200101207"/>
      <w:r w:rsidRPr="002C0EB2">
        <w:t>Tilbudsfrist</w:t>
      </w:r>
      <w:bookmarkEnd w:id="64"/>
      <w:bookmarkEnd w:id="65"/>
      <w:bookmarkEnd w:id="66"/>
      <w:r w:rsidRPr="002C0EB2">
        <w:t xml:space="preserve"> </w:t>
      </w:r>
    </w:p>
    <w:p w14:paraId="71168F97" w14:textId="5AB69283" w:rsidR="00235A63" w:rsidRPr="002C0EB2" w:rsidRDefault="00FE3140" w:rsidP="00235A63">
      <w:pPr>
        <w:pStyle w:val="Tabelltekst"/>
        <w:rPr>
          <w:lang w:eastAsia="en-US"/>
        </w:rPr>
      </w:pPr>
      <w:r w:rsidRPr="002C0EB2">
        <w:t>Tilbudsfrist er sa</w:t>
      </w:r>
      <w:r w:rsidRPr="002C0EB2">
        <w:rPr>
          <w:color w:val="000000" w:themeColor="text1"/>
        </w:rPr>
        <w:t>tt til</w:t>
      </w:r>
      <w:r w:rsidR="00353D5F" w:rsidRPr="002C0EB2">
        <w:rPr>
          <w:color w:val="000000" w:themeColor="text1"/>
        </w:rPr>
        <w:t xml:space="preserve"> </w:t>
      </w:r>
      <w:bookmarkStart w:id="67" w:name="_Toc41609838"/>
      <w:r w:rsidR="00B9480E">
        <w:rPr>
          <w:color w:val="000000" w:themeColor="text1"/>
        </w:rPr>
        <w:t>19.06.2026</w:t>
      </w:r>
      <w:r w:rsidR="00235A63" w:rsidRPr="002C0EB2">
        <w:rPr>
          <w:lang w:eastAsia="en-US"/>
        </w:rPr>
        <w:t xml:space="preserve"> kl</w:t>
      </w:r>
      <w:r w:rsidR="00012032">
        <w:rPr>
          <w:lang w:eastAsia="en-US"/>
        </w:rPr>
        <w:t>.</w:t>
      </w:r>
      <w:r w:rsidR="00235A63" w:rsidRPr="002C0EB2">
        <w:rPr>
          <w:lang w:eastAsia="en-US"/>
        </w:rPr>
        <w:t xml:space="preserve"> 12</w:t>
      </w:r>
      <w:r w:rsidR="00B468FF">
        <w:rPr>
          <w:lang w:eastAsia="en-US"/>
        </w:rPr>
        <w:t>.</w:t>
      </w:r>
      <w:r w:rsidR="00235A63" w:rsidRPr="002C0EB2">
        <w:rPr>
          <w:lang w:eastAsia="en-US"/>
        </w:rPr>
        <w:t>00</w:t>
      </w:r>
    </w:p>
    <w:p w14:paraId="60A37E10" w14:textId="77777777" w:rsidR="00235A63" w:rsidRPr="002C0EB2" w:rsidRDefault="00235A63" w:rsidP="00235A63">
      <w:pPr>
        <w:pStyle w:val="Tabelltekst"/>
        <w:rPr>
          <w:lang w:eastAsia="en-US"/>
        </w:rPr>
      </w:pPr>
    </w:p>
    <w:p w14:paraId="64E17519" w14:textId="13E48A74" w:rsidR="00FE3140" w:rsidRPr="002C0EB2" w:rsidRDefault="00FE3140" w:rsidP="00786471">
      <w:pPr>
        <w:pStyle w:val="Tabelltekst"/>
        <w:rPr>
          <w:color w:val="FF0000"/>
        </w:rPr>
      </w:pPr>
      <w:r w:rsidRPr="002C0EB2">
        <w:t>Vedståelsesfrist</w:t>
      </w:r>
      <w:bookmarkEnd w:id="67"/>
      <w:r w:rsidR="00786471" w:rsidRPr="002C0EB2">
        <w:t xml:space="preserve">: </w:t>
      </w:r>
      <w:r w:rsidRPr="002C0EB2">
        <w:t xml:space="preserve">Leverandørene er bundet av tilbudet i </w:t>
      </w:r>
      <w:r w:rsidR="004B1FA8">
        <w:t>6</w:t>
      </w:r>
      <w:r w:rsidR="008E37CB" w:rsidRPr="002C0EB2">
        <w:t xml:space="preserve"> </w:t>
      </w:r>
      <w:r w:rsidR="007146B5" w:rsidRPr="002C0EB2">
        <w:t>måneder</w:t>
      </w:r>
      <w:r w:rsidRPr="002C0EB2">
        <w:t xml:space="preserve"> fra tilbudsfristens utløp.</w:t>
      </w:r>
    </w:p>
    <w:p w14:paraId="38563007" w14:textId="77777777" w:rsidR="00FE3140" w:rsidRPr="002C0EB2" w:rsidRDefault="00FE3140" w:rsidP="00FC41A6">
      <w:pPr>
        <w:pStyle w:val="Overskrift2"/>
        <w:spacing w:after="0"/>
      </w:pPr>
      <w:bookmarkStart w:id="68" w:name="_Toc41609839"/>
      <w:bookmarkStart w:id="69" w:name="_Toc1076629266"/>
      <w:bookmarkStart w:id="70" w:name="_Toc200101208"/>
      <w:r w:rsidRPr="002C0EB2">
        <w:t>Kostnader ved tilbud</w:t>
      </w:r>
      <w:bookmarkEnd w:id="68"/>
      <w:bookmarkEnd w:id="69"/>
      <w:bookmarkEnd w:id="70"/>
    </w:p>
    <w:p w14:paraId="28CA28EB" w14:textId="3B72ED15" w:rsidR="00FE3140" w:rsidRPr="002C0EB2" w:rsidRDefault="00FE3140" w:rsidP="00FE3140">
      <w:pPr>
        <w:pStyle w:val="Brdtekst"/>
      </w:pPr>
      <w:r w:rsidRPr="002C0EB2">
        <w:t>Alle kostnader ved å utarbeide og levere tilbud må bæres av tilbyder.</w:t>
      </w:r>
    </w:p>
    <w:p w14:paraId="6E908906" w14:textId="77777777" w:rsidR="00FE3140" w:rsidRPr="002C0EB2" w:rsidRDefault="00FE3140" w:rsidP="00FC41A6">
      <w:pPr>
        <w:pStyle w:val="Overskrift2"/>
        <w:spacing w:after="0"/>
      </w:pPr>
      <w:bookmarkStart w:id="71" w:name="_Toc41609840"/>
      <w:bookmarkStart w:id="72" w:name="_Toc1534095024"/>
      <w:bookmarkStart w:id="73" w:name="_Toc200101209"/>
      <w:r w:rsidRPr="002C0EB2">
        <w:t>Tilbudsåpning</w:t>
      </w:r>
      <w:bookmarkEnd w:id="71"/>
      <w:bookmarkEnd w:id="72"/>
      <w:bookmarkEnd w:id="73"/>
    </w:p>
    <w:p w14:paraId="042DAD64" w14:textId="75CECFCC" w:rsidR="40027AE3" w:rsidRPr="002C0EB2" w:rsidRDefault="00FE3140" w:rsidP="009202A3">
      <w:pPr>
        <w:pStyle w:val="Brdtekst"/>
      </w:pPr>
      <w:r w:rsidRPr="002C0EB2">
        <w:t>Tilbyderne vil ikke få adgang til å være til stede ved åpning av tilbudene.</w:t>
      </w:r>
    </w:p>
    <w:p w14:paraId="363C96E8" w14:textId="77777777" w:rsidR="0098585E" w:rsidRPr="002C0EB2" w:rsidRDefault="0098585E" w:rsidP="0006106D">
      <w:pPr>
        <w:pStyle w:val="Overskrift1"/>
      </w:pPr>
      <w:bookmarkStart w:id="74" w:name="Brødteksten"/>
      <w:bookmarkStart w:id="75" w:name="_Toc41609825"/>
      <w:bookmarkStart w:id="76" w:name="_Toc1076979569"/>
      <w:bookmarkStart w:id="77" w:name="_Toc200101210"/>
      <w:bookmarkEnd w:id="74"/>
      <w:r w:rsidRPr="002C0EB2">
        <w:t>Kvalifikasjonskrav</w:t>
      </w:r>
      <w:bookmarkEnd w:id="75"/>
      <w:bookmarkEnd w:id="76"/>
      <w:bookmarkEnd w:id="77"/>
      <w:r w:rsidRPr="002C0EB2">
        <w:t xml:space="preserve"> </w:t>
      </w:r>
    </w:p>
    <w:p w14:paraId="4D760B09" w14:textId="4DB5A029" w:rsidR="0098585E" w:rsidRPr="002C0EB2" w:rsidRDefault="00334817" w:rsidP="00FE3140">
      <w:pPr>
        <w:pStyle w:val="Overskrift2"/>
      </w:pPr>
      <w:bookmarkStart w:id="78" w:name="_Toc41609826"/>
      <w:bookmarkStart w:id="79" w:name="_Toc844082145"/>
      <w:bookmarkStart w:id="80" w:name="_Toc200101211"/>
      <w:r w:rsidRPr="002C0EB2">
        <w:t>Leverandørens o</w:t>
      </w:r>
      <w:r w:rsidR="0098585E" w:rsidRPr="002C0EB2">
        <w:t>rganisatorisk</w:t>
      </w:r>
      <w:r w:rsidRPr="002C0EB2">
        <w:t>e</w:t>
      </w:r>
      <w:r w:rsidR="0098585E" w:rsidRPr="002C0EB2">
        <w:t xml:space="preserve"> og juridisk</w:t>
      </w:r>
      <w:r w:rsidRPr="002C0EB2">
        <w:t>e</w:t>
      </w:r>
      <w:r w:rsidR="0098585E" w:rsidRPr="002C0EB2">
        <w:t xml:space="preserve"> stilling</w:t>
      </w:r>
      <w:bookmarkEnd w:id="78"/>
      <w:bookmarkEnd w:id="79"/>
      <w:bookmarkEnd w:id="80"/>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4932"/>
      </w:tblGrid>
      <w:tr w:rsidR="00C571FD" w:rsidRPr="002C0EB2" w14:paraId="5F1C0B0F" w14:textId="77777777" w:rsidTr="1022C566">
        <w:trPr>
          <w:trHeight w:val="397"/>
        </w:trPr>
        <w:tc>
          <w:tcPr>
            <w:tcW w:w="4390" w:type="dxa"/>
            <w:shd w:val="clear" w:color="auto" w:fill="B6DDE8"/>
            <w:vAlign w:val="center"/>
          </w:tcPr>
          <w:p w14:paraId="16E25D9F" w14:textId="77777777" w:rsidR="00C571FD" w:rsidRPr="002C0EB2" w:rsidRDefault="00C571FD" w:rsidP="005252DA">
            <w:pPr>
              <w:pStyle w:val="Tabelloverskrift"/>
            </w:pPr>
            <w:r w:rsidRPr="002C0EB2">
              <w:t>Kvalifikasjonskrav</w:t>
            </w:r>
          </w:p>
        </w:tc>
        <w:tc>
          <w:tcPr>
            <w:tcW w:w="4932" w:type="dxa"/>
            <w:shd w:val="clear" w:color="auto" w:fill="B6DDE8"/>
            <w:vAlign w:val="center"/>
          </w:tcPr>
          <w:p w14:paraId="052E5FC0" w14:textId="77777777" w:rsidR="00C571FD" w:rsidRPr="002C0EB2" w:rsidRDefault="00C571FD" w:rsidP="005252DA">
            <w:pPr>
              <w:pStyle w:val="Tabelloverskrift"/>
            </w:pPr>
            <w:r w:rsidRPr="002C0EB2">
              <w:t>Dokumentasjon</w:t>
            </w:r>
          </w:p>
        </w:tc>
      </w:tr>
      <w:tr w:rsidR="00C571FD" w:rsidRPr="002C0EB2" w14:paraId="379A80E2" w14:textId="77777777" w:rsidTr="1022C566">
        <w:tc>
          <w:tcPr>
            <w:tcW w:w="4390" w:type="dxa"/>
          </w:tcPr>
          <w:p w14:paraId="51E13523" w14:textId="4372A734" w:rsidR="00C571FD" w:rsidRPr="002C0EB2" w:rsidRDefault="00C571FD" w:rsidP="00976D75">
            <w:pPr>
              <w:rPr>
                <w:rFonts w:ascii="Arial" w:hAnsi="Arial" w:cs="Arial"/>
                <w:b/>
              </w:rPr>
            </w:pPr>
            <w:r w:rsidRPr="002C0EB2">
              <w:t>Leverandøren skal være et lovlig registrert firma i Norge</w:t>
            </w:r>
          </w:p>
        </w:tc>
        <w:tc>
          <w:tcPr>
            <w:tcW w:w="4932" w:type="dxa"/>
          </w:tcPr>
          <w:p w14:paraId="47C04EC4" w14:textId="63B844B0" w:rsidR="00C571FD" w:rsidRPr="002C0EB2" w:rsidRDefault="00C571FD" w:rsidP="00976D75">
            <w:r w:rsidRPr="002C0EB2">
              <w:t>Firmaattest eller tilsvarende</w:t>
            </w:r>
          </w:p>
        </w:tc>
      </w:tr>
      <w:tr w:rsidR="00C571FD" w:rsidRPr="002C0EB2" w14:paraId="4AE9607C" w14:textId="77777777" w:rsidTr="1022C566">
        <w:tc>
          <w:tcPr>
            <w:tcW w:w="4390" w:type="dxa"/>
          </w:tcPr>
          <w:p w14:paraId="39EE540F" w14:textId="05B2632A" w:rsidR="00C571FD" w:rsidRPr="002C0EB2" w:rsidRDefault="00C571FD" w:rsidP="00976D75">
            <w:r w:rsidRPr="002C0EB2">
              <w:rPr>
                <w:lang w:eastAsia="en-US"/>
              </w:rPr>
              <w:t>Leverandøren skal ha ordnede forhold med hensyn til skatte- og merverdiavgiftsinnbetaling.</w:t>
            </w:r>
          </w:p>
        </w:tc>
        <w:tc>
          <w:tcPr>
            <w:tcW w:w="4932" w:type="dxa"/>
          </w:tcPr>
          <w:p w14:paraId="071BA72F" w14:textId="5BF078CF" w:rsidR="00C571FD" w:rsidRPr="002C0EB2" w:rsidRDefault="00C571FD" w:rsidP="00976D75">
            <w:r w:rsidRPr="002C0EB2">
              <w:rPr>
                <w:lang w:eastAsia="en-US"/>
              </w:rPr>
              <w:t>Skatteattest for merverdiavgift som ikke er eldre enn 6 måneder.</w:t>
            </w:r>
          </w:p>
        </w:tc>
      </w:tr>
    </w:tbl>
    <w:p w14:paraId="3DB4A9E4" w14:textId="77777777" w:rsidR="0098585E" w:rsidRPr="002C0EB2" w:rsidRDefault="0098585E" w:rsidP="00976D75">
      <w:bookmarkStart w:id="81" w:name="_Toc41609827"/>
    </w:p>
    <w:p w14:paraId="56E65A61" w14:textId="7722F2E1" w:rsidR="0098585E" w:rsidRPr="002C0EB2" w:rsidRDefault="00334817" w:rsidP="00FE3140">
      <w:pPr>
        <w:pStyle w:val="Overskrift2"/>
      </w:pPr>
      <w:bookmarkStart w:id="82" w:name="_Toc1308795635"/>
      <w:bookmarkStart w:id="83" w:name="_Toc200101212"/>
      <w:r w:rsidRPr="002C0EB2">
        <w:t>Leverandørens ø</w:t>
      </w:r>
      <w:r w:rsidR="0098585E" w:rsidRPr="002C0EB2">
        <w:t>konomisk</w:t>
      </w:r>
      <w:r w:rsidRPr="002C0EB2">
        <w:t>e</w:t>
      </w:r>
      <w:r w:rsidR="0098585E" w:rsidRPr="002C0EB2">
        <w:t xml:space="preserve"> og finansiell</w:t>
      </w:r>
      <w:r w:rsidRPr="002C0EB2">
        <w:t>e</w:t>
      </w:r>
      <w:r w:rsidR="0098585E" w:rsidRPr="002C0EB2">
        <w:t xml:space="preserve"> stilling</w:t>
      </w:r>
      <w:bookmarkEnd w:id="81"/>
      <w:bookmarkEnd w:id="82"/>
      <w:bookmarkEnd w:id="83"/>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4932"/>
      </w:tblGrid>
      <w:tr w:rsidR="00C571FD" w:rsidRPr="002C0EB2" w14:paraId="3B7470EE" w14:textId="77777777" w:rsidTr="439C58EF">
        <w:trPr>
          <w:trHeight w:val="397"/>
        </w:trPr>
        <w:tc>
          <w:tcPr>
            <w:tcW w:w="4390" w:type="dxa"/>
            <w:shd w:val="clear" w:color="auto" w:fill="B6DDE8"/>
            <w:vAlign w:val="center"/>
          </w:tcPr>
          <w:p w14:paraId="622D5A8D" w14:textId="77777777" w:rsidR="00C571FD" w:rsidRPr="002C0EB2" w:rsidRDefault="00C571FD" w:rsidP="005252DA">
            <w:pPr>
              <w:pStyle w:val="Tabelloverskrift"/>
            </w:pPr>
            <w:r w:rsidRPr="002C0EB2">
              <w:t>Kvalifikasjonskrav</w:t>
            </w:r>
          </w:p>
        </w:tc>
        <w:tc>
          <w:tcPr>
            <w:tcW w:w="4932" w:type="dxa"/>
            <w:shd w:val="clear" w:color="auto" w:fill="B6DDE8"/>
            <w:vAlign w:val="center"/>
          </w:tcPr>
          <w:p w14:paraId="00F7BF59" w14:textId="77777777" w:rsidR="00C571FD" w:rsidRPr="002C0EB2" w:rsidRDefault="00C571FD" w:rsidP="005252DA">
            <w:pPr>
              <w:pStyle w:val="Tabelloverskrift"/>
            </w:pPr>
            <w:r w:rsidRPr="002C0EB2">
              <w:t>Dokumentasjon</w:t>
            </w:r>
          </w:p>
        </w:tc>
      </w:tr>
      <w:tr w:rsidR="00C571FD" w:rsidRPr="002C0EB2" w14:paraId="0E2F1B16" w14:textId="77777777" w:rsidTr="439C58EF">
        <w:tc>
          <w:tcPr>
            <w:tcW w:w="4390" w:type="dxa"/>
          </w:tcPr>
          <w:p w14:paraId="167478C8" w14:textId="2FA4C139" w:rsidR="00C571FD" w:rsidRPr="002C0EB2" w:rsidRDefault="00C571FD" w:rsidP="00976D75">
            <w:r w:rsidRPr="002C0EB2">
              <w:t>Leverandøren skal ha en tilfredsstillende og tilstrekkelig økonomisk og finansiell kapasitet til å gjennomføre kontrakten.</w:t>
            </w:r>
          </w:p>
          <w:p w14:paraId="773E25D6" w14:textId="29EF69AC" w:rsidR="00C571FD" w:rsidRPr="002C0EB2" w:rsidRDefault="00C571FD" w:rsidP="377F53BA">
            <w:r w:rsidRPr="002C0EB2">
              <w:t xml:space="preserve">Med tilfredsstillende økonomi menes: Omsetning (snitt 3 siste regnskapsår) tilsvarende </w:t>
            </w:r>
            <w:r w:rsidR="00361231">
              <w:t>10</w:t>
            </w:r>
            <w:r w:rsidRPr="002C0EB2">
              <w:t xml:space="preserve"> millioner.</w:t>
            </w:r>
          </w:p>
          <w:p w14:paraId="7D1D2BC2" w14:textId="76899073" w:rsidR="00C54DC4" w:rsidRPr="002C0EB2" w:rsidRDefault="5F6EF762" w:rsidP="6E1AF888">
            <w:pPr>
              <w:rPr>
                <w:color w:val="FF0000"/>
              </w:rPr>
            </w:pPr>
            <w:r w:rsidRPr="002C0EB2">
              <w:t xml:space="preserve">Leverandør skal ha </w:t>
            </w:r>
            <w:r w:rsidR="1E2A719D" w:rsidRPr="002C0EB2">
              <w:t>tilfredsstillende</w:t>
            </w:r>
            <w:r w:rsidR="50DC65EA" w:rsidRPr="002C0EB2">
              <w:t xml:space="preserve"> grad på</w:t>
            </w:r>
            <w:r w:rsidR="28566E7D" w:rsidRPr="002C0EB2">
              <w:t xml:space="preserve"> soliditet gjennom modell </w:t>
            </w:r>
            <w:proofErr w:type="spellStart"/>
            <w:r w:rsidR="28566E7D" w:rsidRPr="002C0EB2">
              <w:t>ihht</w:t>
            </w:r>
            <w:proofErr w:type="spellEnd"/>
            <w:r w:rsidR="28566E7D" w:rsidRPr="002C0EB2">
              <w:t>. proff.no (tall fra Brønnøysundregistrene)</w:t>
            </w:r>
          </w:p>
        </w:tc>
        <w:tc>
          <w:tcPr>
            <w:tcW w:w="4932" w:type="dxa"/>
          </w:tcPr>
          <w:p w14:paraId="2878123D" w14:textId="67BF9D46" w:rsidR="00C571FD" w:rsidRPr="002C0EB2" w:rsidRDefault="00C571FD" w:rsidP="00976D75">
            <w:r w:rsidRPr="002C0EB2">
              <w:t>Årsregnskap for siste 2 år (styrets årsberetning, resultatregnskap, evt. revisorgodkjent årsregnskap).</w:t>
            </w:r>
          </w:p>
          <w:p w14:paraId="0DA63E95" w14:textId="77777777" w:rsidR="00C571FD" w:rsidRDefault="00C571FD" w:rsidP="00976D75">
            <w:r w:rsidRPr="002C0EB2">
              <w:t>Kredittvurdering av eget selskap</w:t>
            </w:r>
            <w:r w:rsidR="004A308F" w:rsidRPr="002C0EB2">
              <w:t xml:space="preserve"> samt evt. underentreprenører</w:t>
            </w:r>
            <w:r w:rsidRPr="002C0EB2">
              <w:t xml:space="preserve"> skal leveres med tilbudet.</w:t>
            </w:r>
            <w:r w:rsidR="004A308F" w:rsidRPr="002C0EB2">
              <w:t xml:space="preserve"> </w:t>
            </w:r>
            <w:r w:rsidRPr="002C0EB2">
              <w:t xml:space="preserve"> </w:t>
            </w:r>
          </w:p>
          <w:p w14:paraId="632499DA" w14:textId="4893F66E" w:rsidR="00201053" w:rsidRPr="002C0EB2" w:rsidRDefault="00BA5919" w:rsidP="00976D75">
            <w:r w:rsidRPr="00BA5919">
              <w:t xml:space="preserve">-Tilbyderen må ha en kredittrating som er lik </w:t>
            </w:r>
            <w:r w:rsidRPr="00BA5919">
              <w:rPr>
                <w:b/>
                <w:bCs/>
              </w:rPr>
              <w:t>B</w:t>
            </w:r>
            <w:r w:rsidRPr="00BA5919">
              <w:t xml:space="preserve"> eller bedre, målt ut fra AAA Soliditets skala – eller tilsvarende score fra andre velrenommerte ratingselskap</w:t>
            </w:r>
            <w:r w:rsidR="000E61BD">
              <w:t xml:space="preserve"> ikke eldre enn 6 mnd.</w:t>
            </w:r>
          </w:p>
        </w:tc>
      </w:tr>
    </w:tbl>
    <w:p w14:paraId="2D2A614C" w14:textId="23602544" w:rsidR="00BD4347" w:rsidRPr="002C0EB2" w:rsidRDefault="00BD4347" w:rsidP="4124D1EC">
      <w:pPr>
        <w:spacing w:after="160" w:line="259" w:lineRule="auto"/>
        <w:rPr>
          <w:highlight w:val="yellow"/>
        </w:rPr>
      </w:pPr>
    </w:p>
    <w:p w14:paraId="5F5D4F31" w14:textId="35021D4A" w:rsidR="0098585E" w:rsidRPr="002C0EB2" w:rsidRDefault="00334817" w:rsidP="00FE3140">
      <w:pPr>
        <w:pStyle w:val="Overskrift2"/>
      </w:pPr>
      <w:bookmarkStart w:id="84" w:name="_Toc1943482960"/>
      <w:bookmarkStart w:id="85" w:name="_Toc200101213"/>
      <w:r w:rsidRPr="002C0EB2">
        <w:t>Leverandørens t</w:t>
      </w:r>
      <w:r w:rsidR="0098585E" w:rsidRPr="002C0EB2">
        <w:t>ekniske og faglige kvalifikasjoner</w:t>
      </w:r>
      <w:bookmarkEnd w:id="84"/>
      <w:bookmarkEnd w:id="85"/>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4932"/>
      </w:tblGrid>
      <w:tr w:rsidR="00C571FD" w:rsidRPr="002C0EB2" w14:paraId="20BD110F" w14:textId="77777777" w:rsidTr="59DE52FE">
        <w:trPr>
          <w:trHeight w:val="397"/>
        </w:trPr>
        <w:tc>
          <w:tcPr>
            <w:tcW w:w="4390" w:type="dxa"/>
            <w:shd w:val="clear" w:color="auto" w:fill="B6DDE8"/>
            <w:vAlign w:val="center"/>
          </w:tcPr>
          <w:p w14:paraId="1840FE92" w14:textId="0A9CDDDF" w:rsidR="00C571FD" w:rsidRPr="002C0EB2" w:rsidRDefault="00C571FD" w:rsidP="005252DA">
            <w:pPr>
              <w:pStyle w:val="Tabelloverskrift"/>
            </w:pPr>
            <w:r w:rsidRPr="002C0EB2">
              <w:t>Kvalifikasjonskrav</w:t>
            </w:r>
          </w:p>
        </w:tc>
        <w:tc>
          <w:tcPr>
            <w:tcW w:w="4932" w:type="dxa"/>
            <w:shd w:val="clear" w:color="auto" w:fill="B6DDE8"/>
            <w:vAlign w:val="center"/>
          </w:tcPr>
          <w:p w14:paraId="1072D75F" w14:textId="77D8612C" w:rsidR="00C571FD" w:rsidRPr="002C0EB2" w:rsidRDefault="00C571FD" w:rsidP="005252DA">
            <w:pPr>
              <w:pStyle w:val="Tabelloverskrift"/>
            </w:pPr>
            <w:r w:rsidRPr="002C0EB2">
              <w:t>Dokumentasjon</w:t>
            </w:r>
          </w:p>
        </w:tc>
      </w:tr>
      <w:tr w:rsidR="00C571FD" w:rsidRPr="002C0EB2" w14:paraId="47429B58" w14:textId="77777777" w:rsidTr="59DE52FE">
        <w:tc>
          <w:tcPr>
            <w:tcW w:w="4390" w:type="dxa"/>
          </w:tcPr>
          <w:p w14:paraId="12199E9D" w14:textId="105B4B6A" w:rsidR="00C571FD" w:rsidRPr="002C0EB2" w:rsidRDefault="4D9F2161" w:rsidP="0006106D">
            <w:r w:rsidRPr="002C0EB2">
              <w:rPr>
                <w:rFonts w:ascii="Calibri" w:eastAsia="Calibri" w:hAnsi="Calibri" w:cs="Calibri"/>
              </w:rPr>
              <w:t>Leverandøren skal ha tilstrekkelig kapasitet til å gjennomføre hele oppdragsperioden</w:t>
            </w:r>
          </w:p>
          <w:p w14:paraId="4C7D3A07" w14:textId="0D271A90" w:rsidR="00C571FD" w:rsidRPr="002C0EB2" w:rsidRDefault="00C571FD" w:rsidP="0006106D"/>
        </w:tc>
        <w:tc>
          <w:tcPr>
            <w:tcW w:w="4932" w:type="dxa"/>
          </w:tcPr>
          <w:p w14:paraId="2D93A473" w14:textId="4FC58757" w:rsidR="0006106D" w:rsidRPr="002C0EB2" w:rsidRDefault="4D9F2161" w:rsidP="59DE52FE">
            <w:pPr>
              <w:pStyle w:val="Listeavsnitt"/>
              <w:numPr>
                <w:ilvl w:val="0"/>
                <w:numId w:val="0"/>
              </w:numPr>
              <w:spacing w:after="0"/>
              <w:rPr>
                <w:rFonts w:ascii="Aptos" w:eastAsia="Aptos" w:hAnsi="Aptos" w:cs="Aptos"/>
              </w:rPr>
            </w:pPr>
            <w:r w:rsidRPr="002C0EB2">
              <w:rPr>
                <w:rFonts w:ascii="Aptos" w:eastAsia="Aptos" w:hAnsi="Aptos" w:cs="Aptos"/>
              </w:rPr>
              <w:t>En beskrivelse av leverandørens gjennomsnittlige årlige arbeidsstyrke og antallet medarbeidere i ledelsen i løpet av de siste tre årene, f.eks. kompetansematrise</w:t>
            </w:r>
          </w:p>
          <w:p w14:paraId="7B27F72E" w14:textId="5EDAFEF5" w:rsidR="0006106D" w:rsidRPr="002C0EB2" w:rsidRDefault="0006106D" w:rsidP="0006106D"/>
        </w:tc>
      </w:tr>
      <w:tr w:rsidR="59DE52FE" w:rsidRPr="002C0EB2" w14:paraId="74DB2BEE" w14:textId="77777777" w:rsidTr="59DE52FE">
        <w:trPr>
          <w:trHeight w:val="300"/>
        </w:trPr>
        <w:tc>
          <w:tcPr>
            <w:tcW w:w="4390" w:type="dxa"/>
          </w:tcPr>
          <w:p w14:paraId="380058F9" w14:textId="1F232615" w:rsidR="4D9F2161" w:rsidRPr="002C0EB2" w:rsidRDefault="009958B6" w:rsidP="59DE52FE">
            <w:pPr>
              <w:pStyle w:val="Listeavsnitt"/>
              <w:numPr>
                <w:ilvl w:val="0"/>
                <w:numId w:val="0"/>
              </w:numPr>
              <w:spacing w:after="0"/>
              <w:rPr>
                <w:rFonts w:ascii="Aptos" w:eastAsia="Aptos" w:hAnsi="Aptos" w:cs="Aptos"/>
              </w:rPr>
            </w:pPr>
            <w:r w:rsidRPr="002C0EB2">
              <w:rPr>
                <w:rFonts w:ascii="Aptos" w:eastAsia="Aptos" w:hAnsi="Aptos" w:cs="Aptos"/>
              </w:rPr>
              <w:t>Leverandøren skal ha g</w:t>
            </w:r>
            <w:r w:rsidR="4D9F2161" w:rsidRPr="002C0EB2">
              <w:rPr>
                <w:rFonts w:ascii="Aptos" w:eastAsia="Aptos" w:hAnsi="Aptos" w:cs="Aptos"/>
              </w:rPr>
              <w:t>od kompetanse og erfaring fra oppdrag av tilsvarende art og størrelse.</w:t>
            </w:r>
          </w:p>
          <w:p w14:paraId="397F6BF2" w14:textId="5EAE9CA4" w:rsidR="59DE52FE" w:rsidRPr="002C0EB2" w:rsidRDefault="59DE52FE" w:rsidP="59DE52FE"/>
        </w:tc>
        <w:tc>
          <w:tcPr>
            <w:tcW w:w="4932" w:type="dxa"/>
          </w:tcPr>
          <w:p w14:paraId="3B236D9A" w14:textId="566A3840" w:rsidR="4D9F2161" w:rsidRPr="002C0EB2" w:rsidRDefault="4D9F2161" w:rsidP="59DE52FE">
            <w:pPr>
              <w:pStyle w:val="Listeavsnitt"/>
              <w:numPr>
                <w:ilvl w:val="0"/>
                <w:numId w:val="0"/>
              </w:numPr>
              <w:spacing w:after="0"/>
              <w:rPr>
                <w:rFonts w:ascii="Aptos" w:eastAsia="Aptos" w:hAnsi="Aptos" w:cs="Aptos"/>
              </w:rPr>
            </w:pPr>
            <w:r w:rsidRPr="002C0EB2">
              <w:rPr>
                <w:rFonts w:ascii="Aptos" w:eastAsia="Aptos" w:hAnsi="Aptos" w:cs="Aptos"/>
              </w:rPr>
              <w:t>En oversikt over relevante oppdrag som er utført i løpet av de siste 5 år.</w:t>
            </w:r>
            <w:r w:rsidR="00A561A3">
              <w:rPr>
                <w:rFonts w:ascii="Aptos" w:eastAsia="Aptos" w:hAnsi="Aptos" w:cs="Aptos"/>
              </w:rPr>
              <w:t xml:space="preserve"> 3-5 </w:t>
            </w:r>
            <w:r w:rsidR="001070B9">
              <w:rPr>
                <w:rFonts w:ascii="Aptos" w:eastAsia="Aptos" w:hAnsi="Aptos" w:cs="Aptos"/>
              </w:rPr>
              <w:t>referanseprosjekter</w:t>
            </w:r>
            <w:r w:rsidR="00A561A3">
              <w:rPr>
                <w:rFonts w:ascii="Aptos" w:eastAsia="Aptos" w:hAnsi="Aptos" w:cs="Aptos"/>
              </w:rPr>
              <w:t>.</w:t>
            </w:r>
            <w:r w:rsidRPr="002C0EB2">
              <w:rPr>
                <w:rFonts w:ascii="Aptos" w:eastAsia="Aptos" w:hAnsi="Aptos" w:cs="Aptos"/>
              </w:rPr>
              <w:t xml:space="preserve"> Oversikten skal angi oppdragsgiver med referanseperson(er), arbeidenes verdi og tidspunkt for gjennomførelse, samt entrepriseform</w:t>
            </w:r>
          </w:p>
          <w:p w14:paraId="562B99AF" w14:textId="0B32127F" w:rsidR="59DE52FE" w:rsidRPr="002C0EB2" w:rsidRDefault="59DE52FE" w:rsidP="59DE52FE"/>
        </w:tc>
      </w:tr>
      <w:tr w:rsidR="59DE52FE" w:rsidRPr="002C0EB2" w14:paraId="11E45232" w14:textId="77777777" w:rsidTr="59DE52FE">
        <w:trPr>
          <w:trHeight w:val="300"/>
        </w:trPr>
        <w:tc>
          <w:tcPr>
            <w:tcW w:w="4390" w:type="dxa"/>
          </w:tcPr>
          <w:p w14:paraId="41F4E371" w14:textId="0B74DC74" w:rsidR="690CBED9" w:rsidRPr="002C0EB2" w:rsidRDefault="690CBED9" w:rsidP="59DE52FE">
            <w:pPr>
              <w:spacing w:after="160" w:line="257" w:lineRule="auto"/>
            </w:pPr>
            <w:r w:rsidRPr="002C0EB2">
              <w:rPr>
                <w:rFonts w:ascii="Aptos" w:eastAsia="Aptos" w:hAnsi="Aptos" w:cs="Aptos"/>
              </w:rPr>
              <w:t>Leverandøren skal ha et velfungerende kvalitetsledelsessystem som er relevant for kontraktens innhold.</w:t>
            </w:r>
          </w:p>
        </w:tc>
        <w:tc>
          <w:tcPr>
            <w:tcW w:w="4932" w:type="dxa"/>
          </w:tcPr>
          <w:p w14:paraId="1562F190" w14:textId="703B8ACA" w:rsidR="690CBED9" w:rsidRPr="002C0EB2" w:rsidRDefault="690CBED9" w:rsidP="59DE52FE">
            <w:pPr>
              <w:pStyle w:val="Listeavsnitt"/>
              <w:numPr>
                <w:ilvl w:val="0"/>
                <w:numId w:val="0"/>
              </w:numPr>
              <w:spacing w:after="0"/>
              <w:rPr>
                <w:rFonts w:ascii="Aptos" w:eastAsia="Aptos" w:hAnsi="Aptos" w:cs="Aptos"/>
              </w:rPr>
            </w:pPr>
            <w:r w:rsidRPr="002C0EB2">
              <w:rPr>
                <w:rFonts w:ascii="Aptos" w:eastAsia="Aptos" w:hAnsi="Aptos" w:cs="Aptos"/>
              </w:rPr>
              <w:t>Leverandøren skal fremlegge attest for firmaets kvalitetsledelsessystem utstedt av uavhengige organer som bekrefter at leverandøren oppfyller visse kvalitetsledelsesstandarder, eksempelvis ISO 9001. Kvalitetsledelsesstandarder skal være basert på relevante europeiske standardserier som er sertifisert av akkrediterte organer.</w:t>
            </w:r>
          </w:p>
          <w:p w14:paraId="510DE88B" w14:textId="730551E7" w:rsidR="690CBED9" w:rsidRPr="002C0EB2" w:rsidRDefault="690CBED9" w:rsidP="59DE52FE">
            <w:pPr>
              <w:spacing w:after="160" w:line="257" w:lineRule="auto"/>
            </w:pPr>
            <w:r w:rsidRPr="002C0EB2">
              <w:rPr>
                <w:rFonts w:ascii="Aptos" w:eastAsia="Aptos" w:hAnsi="Aptos" w:cs="Aptos"/>
              </w:rPr>
              <w:t xml:space="preserve"> </w:t>
            </w:r>
          </w:p>
          <w:p w14:paraId="21FF50B8" w14:textId="1A653851" w:rsidR="690CBED9" w:rsidRPr="002C0EB2" w:rsidRDefault="690CBED9" w:rsidP="59DE52FE">
            <w:pPr>
              <w:spacing w:after="160" w:line="257" w:lineRule="auto"/>
            </w:pPr>
            <w:r w:rsidRPr="002C0EB2">
              <w:rPr>
                <w:rFonts w:ascii="Aptos" w:eastAsia="Aptos" w:hAnsi="Aptos" w:cs="Aptos"/>
              </w:rPr>
              <w:t>Tilsvarende attest utstedt av organer i andre EØS-stater godtas også.</w:t>
            </w:r>
          </w:p>
          <w:p w14:paraId="15F29033" w14:textId="2AD7DE3A" w:rsidR="690CBED9" w:rsidRPr="002C0EB2" w:rsidRDefault="690CBED9" w:rsidP="59DE52FE">
            <w:pPr>
              <w:spacing w:after="160" w:line="257" w:lineRule="auto"/>
            </w:pPr>
            <w:r w:rsidRPr="002C0EB2">
              <w:rPr>
                <w:rFonts w:ascii="Aptos" w:eastAsia="Aptos" w:hAnsi="Aptos" w:cs="Aptos"/>
                <w:b/>
                <w:bCs/>
                <w:color w:val="000000" w:themeColor="text1"/>
              </w:rPr>
              <w:t>Alternativt</w:t>
            </w:r>
            <w:r w:rsidRPr="002C0EB2">
              <w:rPr>
                <w:rFonts w:ascii="Aptos" w:eastAsia="Aptos" w:hAnsi="Aptos" w:cs="Aptos"/>
              </w:rPr>
              <w:t xml:space="preserve"> kan leverandøren dokumentere at de har et tilsvarende kvalitetsledelsessystem. Dokumentasjon skal inneholde opplysninger om systemets navn og at det leveres en detaljert innholdsfortegnelse som dokumenterer at systemet tilsvarer ISO 9001 eller tilsvarende. Dokumentasjonen skal dokumentere:</w:t>
            </w:r>
          </w:p>
          <w:p w14:paraId="45FAC93C" w14:textId="00EC3A5D" w:rsidR="690CBED9" w:rsidRPr="002C0EB2" w:rsidRDefault="690CBED9" w:rsidP="59DE52FE">
            <w:pPr>
              <w:spacing w:after="160" w:line="257" w:lineRule="auto"/>
            </w:pPr>
            <w:r w:rsidRPr="002C0EB2">
              <w:rPr>
                <w:rFonts w:ascii="Aptos" w:eastAsia="Aptos" w:hAnsi="Aptos" w:cs="Aptos"/>
              </w:rPr>
              <w:t>A) organisasjonens kvalitetspolitikk og kvalitetsmål.</w:t>
            </w:r>
          </w:p>
          <w:p w14:paraId="1B28C833" w14:textId="2964A8EF" w:rsidR="690CBED9" w:rsidRPr="002C0EB2" w:rsidRDefault="690CBED9" w:rsidP="59DE52FE">
            <w:r w:rsidRPr="002C0EB2">
              <w:rPr>
                <w:rFonts w:ascii="Aptos" w:eastAsia="Aptos" w:hAnsi="Aptos" w:cs="Aptos"/>
              </w:rPr>
              <w:t>B) arbeidsprosessene og arbeidsprosedyrer som er relevante for kontraktens innhold.</w:t>
            </w:r>
          </w:p>
        </w:tc>
      </w:tr>
      <w:tr w:rsidR="59DE52FE" w:rsidRPr="002C0EB2" w14:paraId="51B39399" w14:textId="77777777" w:rsidTr="59DE52FE">
        <w:trPr>
          <w:trHeight w:val="300"/>
        </w:trPr>
        <w:tc>
          <w:tcPr>
            <w:tcW w:w="4390" w:type="dxa"/>
          </w:tcPr>
          <w:p w14:paraId="607C2B8D" w14:textId="656BB2BE" w:rsidR="690CBED9" w:rsidRPr="002C0EB2" w:rsidRDefault="690CBED9" w:rsidP="59DE52FE">
            <w:pPr>
              <w:pStyle w:val="Listeavsnitt"/>
              <w:numPr>
                <w:ilvl w:val="0"/>
                <w:numId w:val="0"/>
              </w:numPr>
              <w:spacing w:after="0"/>
              <w:rPr>
                <w:rFonts w:ascii="Aptos" w:eastAsia="Aptos" w:hAnsi="Aptos" w:cs="Aptos"/>
                <w:color w:val="000000" w:themeColor="text1"/>
                <w:sz w:val="24"/>
                <w:szCs w:val="24"/>
              </w:rPr>
            </w:pPr>
            <w:r w:rsidRPr="002C0EB2">
              <w:rPr>
                <w:rFonts w:ascii="Aptos" w:eastAsia="Aptos" w:hAnsi="Aptos" w:cs="Aptos"/>
                <w:color w:val="000000" w:themeColor="text1"/>
                <w:sz w:val="24"/>
                <w:szCs w:val="24"/>
              </w:rPr>
              <w:t>Leverandøren skal ha et velfungerende miljøledelsessystem som er relevant for kontraktens innhold</w:t>
            </w:r>
          </w:p>
          <w:p w14:paraId="2A0108D1" w14:textId="49C0D329" w:rsidR="59DE52FE" w:rsidRPr="002C0EB2" w:rsidRDefault="59DE52FE" w:rsidP="59DE52FE">
            <w:pPr>
              <w:spacing w:line="257" w:lineRule="auto"/>
              <w:rPr>
                <w:rFonts w:ascii="Aptos" w:eastAsia="Aptos" w:hAnsi="Aptos" w:cs="Aptos"/>
              </w:rPr>
            </w:pPr>
          </w:p>
        </w:tc>
        <w:tc>
          <w:tcPr>
            <w:tcW w:w="4932" w:type="dxa"/>
          </w:tcPr>
          <w:p w14:paraId="1AD2303C" w14:textId="07D085E7" w:rsidR="690CBED9" w:rsidRPr="002C0EB2" w:rsidRDefault="690CBED9" w:rsidP="59DE52FE">
            <w:pPr>
              <w:spacing w:after="160" w:line="257" w:lineRule="auto"/>
            </w:pPr>
            <w:r w:rsidRPr="002C0EB2">
              <w:rPr>
                <w:rFonts w:ascii="Aptos" w:eastAsia="Aptos" w:hAnsi="Aptos" w:cs="Aptos"/>
                <w:color w:val="000000" w:themeColor="text1"/>
              </w:rPr>
              <w:t xml:space="preserve">Leverandøren skal fremlegge en beskrivelse av leverandørens </w:t>
            </w:r>
            <w:r w:rsidR="0026575E" w:rsidRPr="002C0EB2">
              <w:rPr>
                <w:rFonts w:ascii="Aptos" w:eastAsia="Aptos" w:hAnsi="Aptos" w:cs="Aptos"/>
                <w:color w:val="000000" w:themeColor="text1"/>
              </w:rPr>
              <w:t>miljøledelsestiltak. Dette</w:t>
            </w:r>
            <w:r w:rsidRPr="002C0EB2">
              <w:rPr>
                <w:rFonts w:ascii="Aptos" w:eastAsia="Aptos" w:hAnsi="Aptos" w:cs="Aptos"/>
                <w:color w:val="000000" w:themeColor="text1"/>
              </w:rPr>
              <w:t xml:space="preserve"> skal beskrives ved å fremlegge dokumentasjon som viser overordnet struktur og rammer for sitt miljøledelsessystem som angår tjenestene kontrakten gjelder.</w:t>
            </w:r>
          </w:p>
          <w:p w14:paraId="628FAC8E" w14:textId="6ACDA83D" w:rsidR="690CBED9" w:rsidRPr="002C0EB2" w:rsidRDefault="690CBED9" w:rsidP="59DE52FE">
            <w:pPr>
              <w:spacing w:after="160" w:line="257" w:lineRule="auto"/>
            </w:pPr>
            <w:r w:rsidRPr="002C0EB2">
              <w:rPr>
                <w:rFonts w:ascii="Aptos" w:eastAsia="Aptos" w:hAnsi="Aptos" w:cs="Aptos"/>
                <w:color w:val="000000" w:themeColor="text1"/>
              </w:rPr>
              <w:t>Dokumentasjonen skal minst beskrive følgende punkter:</w:t>
            </w:r>
          </w:p>
          <w:p w14:paraId="1ECC5DDF" w14:textId="66D93BD4" w:rsidR="690CBED9" w:rsidRPr="002C0EB2" w:rsidRDefault="690CBED9" w:rsidP="59DE52FE">
            <w:pPr>
              <w:spacing w:after="160" w:line="257" w:lineRule="auto"/>
              <w:ind w:left="132" w:hanging="360"/>
            </w:pPr>
            <w:r w:rsidRPr="002C0EB2">
              <w:rPr>
                <w:rFonts w:ascii="Aptos" w:eastAsia="Aptos" w:hAnsi="Aptos" w:cs="Aptos"/>
                <w:color w:val="000000" w:themeColor="text1"/>
              </w:rPr>
              <w:t xml:space="preserve">        a) organisasjonens miljøpolitikk og miljømål</w:t>
            </w:r>
          </w:p>
          <w:p w14:paraId="59CB9C34" w14:textId="732B2DF2" w:rsidR="690CBED9" w:rsidRPr="002C0EB2" w:rsidRDefault="690CBED9" w:rsidP="59DE52FE">
            <w:pPr>
              <w:spacing w:after="160" w:line="257" w:lineRule="auto"/>
              <w:ind w:left="132" w:hanging="360"/>
            </w:pPr>
            <w:r w:rsidRPr="002C0EB2">
              <w:rPr>
                <w:rFonts w:ascii="Aptos" w:eastAsia="Aptos" w:hAnsi="Aptos" w:cs="Aptos"/>
                <w:color w:val="000000" w:themeColor="text1"/>
              </w:rPr>
              <w:t xml:space="preserve">          b) Leverandøren skal identifisere hvilke miljøaspekter som er relevante for jobben de skal gjøre, og at de har relevante prosedyrer som viser hvordan de håndterer denne påvirkningen.</w:t>
            </w:r>
          </w:p>
          <w:p w14:paraId="352DF1BF" w14:textId="1A205375" w:rsidR="690CBED9" w:rsidRPr="002C0EB2" w:rsidRDefault="690CBED9" w:rsidP="59DE52FE">
            <w:pPr>
              <w:spacing w:after="160" w:line="257" w:lineRule="auto"/>
              <w:ind w:left="132" w:hanging="360"/>
            </w:pPr>
            <w:r w:rsidRPr="002C0EB2">
              <w:rPr>
                <w:rFonts w:ascii="Aptos" w:eastAsia="Aptos" w:hAnsi="Aptos" w:cs="Aptos"/>
                <w:color w:val="000000" w:themeColor="text1"/>
              </w:rPr>
              <w:t xml:space="preserve">          c) metode for systematisk oppdatering og forbedring av arbeidsprosessene (periodisk revisjon)</w:t>
            </w:r>
          </w:p>
          <w:p w14:paraId="5DDCFA42" w14:textId="15287534" w:rsidR="690CBED9" w:rsidRPr="002C0EB2" w:rsidRDefault="690CBED9" w:rsidP="59DE52FE">
            <w:pPr>
              <w:rPr>
                <w:rFonts w:ascii="Aptos" w:eastAsia="Aptos" w:hAnsi="Aptos" w:cs="Aptos"/>
              </w:rPr>
            </w:pPr>
            <w:r w:rsidRPr="002C0EB2">
              <w:rPr>
                <w:rFonts w:ascii="Aptos" w:eastAsia="Aptos" w:hAnsi="Aptos" w:cs="Aptos"/>
                <w:color w:val="000000" w:themeColor="text1"/>
              </w:rPr>
              <w:t>Hvis leverandøren er ISO-14001-sertifisert er det tilstrekkelig at dette sertifikatet fremlegges.</w:t>
            </w:r>
          </w:p>
        </w:tc>
      </w:tr>
    </w:tbl>
    <w:p w14:paraId="69208AF4" w14:textId="77777777" w:rsidR="00F86BE5" w:rsidRPr="002C0EB2" w:rsidRDefault="00F86BE5" w:rsidP="00976D75">
      <w:pPr>
        <w:rPr>
          <w:rFonts w:eastAsiaTheme="minorHAnsi"/>
          <w:lang w:eastAsia="en-US"/>
        </w:rPr>
      </w:pPr>
    </w:p>
    <w:p w14:paraId="76E581B5" w14:textId="2018BEC4" w:rsidR="690CBED9" w:rsidRPr="002C0EB2" w:rsidRDefault="690CBED9" w:rsidP="59DE52FE">
      <w:pPr>
        <w:spacing w:after="160" w:line="257" w:lineRule="auto"/>
      </w:pPr>
      <w:r w:rsidRPr="002C0EB2">
        <w:rPr>
          <w:rFonts w:ascii="Aptos" w:eastAsia="Aptos" w:hAnsi="Aptos" w:cs="Aptos"/>
        </w:rPr>
        <w:t>Leverandørene gjøres oppmerksom på følgende bestemmelse i forskrift om offentlige anskaffelser § 16-10, 5.ledd:</w:t>
      </w:r>
    </w:p>
    <w:p w14:paraId="088FB801" w14:textId="33BF4FCF" w:rsidR="690CBED9" w:rsidRPr="002C0EB2" w:rsidRDefault="690CBED9" w:rsidP="59DE52FE">
      <w:pPr>
        <w:spacing w:after="160" w:line="257" w:lineRule="auto"/>
      </w:pPr>
      <w:r w:rsidRPr="002C0EB2">
        <w:rPr>
          <w:rFonts w:ascii="Aptos" w:eastAsia="Aptos" w:hAnsi="Aptos" w:cs="Aptos"/>
          <w:i/>
          <w:iCs/>
        </w:rPr>
        <w:t>«Dersom en leverandør støtter seg på kapasiteten til andre virksomheter for å oppfylle kravene til utdanning og faglige kvalifikasjoner, jf. § 16-6 første ledd bokstav f, eller kravene til relevant faglig erfaring, skal disse virksomhetene utføre tjenestene eller bygge- og anleggsarbeidene som krever slike kvalifikasjoner.»</w:t>
      </w:r>
    </w:p>
    <w:p w14:paraId="031BD9BC" w14:textId="77777777" w:rsidR="00C571FD" w:rsidRPr="002C0EB2" w:rsidRDefault="00C571FD" w:rsidP="00976D75">
      <w:pPr>
        <w:rPr>
          <w:rFonts w:eastAsiaTheme="minorHAnsi"/>
          <w:lang w:eastAsia="en-US"/>
        </w:rPr>
      </w:pPr>
    </w:p>
    <w:p w14:paraId="725DE6AE" w14:textId="7B6BCC93" w:rsidR="0098585E" w:rsidRPr="002C0EB2" w:rsidRDefault="0098585E" w:rsidP="001F2D5F">
      <w:pPr>
        <w:pStyle w:val="Overskrift1"/>
      </w:pPr>
      <w:bookmarkStart w:id="86" w:name="_Toc41609829"/>
      <w:bookmarkStart w:id="87" w:name="_Toc798101077"/>
      <w:bookmarkStart w:id="88" w:name="_Toc200101214"/>
      <w:r w:rsidRPr="002C0EB2">
        <w:t>Tildeling</w:t>
      </w:r>
      <w:bookmarkEnd w:id="86"/>
      <w:bookmarkEnd w:id="87"/>
      <w:bookmarkEnd w:id="88"/>
    </w:p>
    <w:p w14:paraId="4D920C59" w14:textId="23239C03" w:rsidR="00622115" w:rsidRPr="002C0EB2" w:rsidRDefault="00622115" w:rsidP="00622115">
      <w:r w:rsidRPr="002C0EB2">
        <w:t>Tildelingen vil skje på bakgrunn av hvilket tilbud som har det beste forholdet mellom pris</w:t>
      </w:r>
      <w:r w:rsidR="4DD0C22E" w:rsidRPr="002C0EB2">
        <w:t>,</w:t>
      </w:r>
      <w:r w:rsidRPr="002C0EB2">
        <w:t xml:space="preserve"> </w:t>
      </w:r>
      <w:r w:rsidR="350069D4" w:rsidRPr="002C0EB2">
        <w:t>kompetanse og miljø</w:t>
      </w:r>
      <w:r w:rsidRPr="002C0EB2">
        <w:t>.</w:t>
      </w:r>
    </w:p>
    <w:p w14:paraId="40E8E71B" w14:textId="487E74B0" w:rsidR="0098585E" w:rsidRPr="002C0EB2" w:rsidRDefault="0098585E" w:rsidP="00FE3140">
      <w:pPr>
        <w:pStyle w:val="Overskrift2"/>
      </w:pPr>
      <w:bookmarkStart w:id="89" w:name="_Toc41609830"/>
      <w:bookmarkStart w:id="90" w:name="_Toc332861460"/>
      <w:bookmarkStart w:id="91" w:name="_Toc200101215"/>
      <w:r w:rsidRPr="002C0EB2">
        <w:t>Tildelingskriterier</w:t>
      </w:r>
      <w:bookmarkEnd w:id="89"/>
      <w:bookmarkEnd w:id="90"/>
      <w:bookmarkEnd w:id="91"/>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5"/>
        <w:gridCol w:w="1314"/>
        <w:gridCol w:w="5783"/>
      </w:tblGrid>
      <w:tr w:rsidR="0098585E" w:rsidRPr="002C0EB2" w14:paraId="7C8D1BF7" w14:textId="77777777" w:rsidTr="175751A1">
        <w:trPr>
          <w:trHeight w:val="397"/>
        </w:trPr>
        <w:tc>
          <w:tcPr>
            <w:tcW w:w="2225" w:type="dxa"/>
            <w:shd w:val="clear" w:color="auto" w:fill="B6DDE8"/>
            <w:vAlign w:val="center"/>
          </w:tcPr>
          <w:p w14:paraId="67916FC1" w14:textId="6EA2C91E" w:rsidR="2F43FAEC" w:rsidRPr="002C0EB2" w:rsidRDefault="2F43FAEC" w:rsidP="2F43FAEC">
            <w:pPr>
              <w:pStyle w:val="Tabelloverskrift"/>
              <w:rPr>
                <w:rFonts w:ascii="Calibri" w:eastAsia="Calibri" w:hAnsi="Calibri" w:cs="Calibri"/>
                <w:color w:val="000000" w:themeColor="text1"/>
              </w:rPr>
            </w:pPr>
            <w:r w:rsidRPr="002C0EB2">
              <w:rPr>
                <w:rFonts w:ascii="Calibri" w:eastAsia="Calibri" w:hAnsi="Calibri" w:cs="Calibri"/>
                <w:color w:val="000000" w:themeColor="text1"/>
              </w:rPr>
              <w:t>A: Kriterier</w:t>
            </w:r>
          </w:p>
        </w:tc>
        <w:tc>
          <w:tcPr>
            <w:tcW w:w="1314" w:type="dxa"/>
            <w:shd w:val="clear" w:color="auto" w:fill="B6DDE8"/>
            <w:vAlign w:val="center"/>
          </w:tcPr>
          <w:p w14:paraId="330EC9C8" w14:textId="77A3E2CD" w:rsidR="2F43FAEC" w:rsidRPr="002C0EB2" w:rsidRDefault="2F43FAEC" w:rsidP="2F43FAEC">
            <w:pPr>
              <w:pStyle w:val="Tabelloverskrift"/>
              <w:rPr>
                <w:rFonts w:ascii="Calibri" w:eastAsia="Calibri" w:hAnsi="Calibri" w:cs="Calibri"/>
                <w:color w:val="000000" w:themeColor="text1"/>
              </w:rPr>
            </w:pPr>
            <w:r w:rsidRPr="002C0EB2">
              <w:rPr>
                <w:rFonts w:ascii="Calibri" w:eastAsia="Calibri" w:hAnsi="Calibri" w:cs="Calibri"/>
                <w:color w:val="000000" w:themeColor="text1"/>
              </w:rPr>
              <w:t>B: Vekt</w:t>
            </w:r>
          </w:p>
        </w:tc>
        <w:tc>
          <w:tcPr>
            <w:tcW w:w="5783" w:type="dxa"/>
            <w:shd w:val="clear" w:color="auto" w:fill="B6DDE8"/>
            <w:vAlign w:val="center"/>
          </w:tcPr>
          <w:p w14:paraId="6A0332F2" w14:textId="2AAE2025" w:rsidR="2F43FAEC" w:rsidRPr="002C0EB2" w:rsidRDefault="2F43FAEC" w:rsidP="2F43FAEC">
            <w:pPr>
              <w:pStyle w:val="Tabelloverskrift"/>
              <w:rPr>
                <w:rFonts w:ascii="Calibri" w:eastAsia="Calibri" w:hAnsi="Calibri" w:cs="Calibri"/>
                <w:color w:val="000000" w:themeColor="text1"/>
              </w:rPr>
            </w:pPr>
            <w:r w:rsidRPr="002C0EB2">
              <w:rPr>
                <w:rFonts w:ascii="Calibri" w:eastAsia="Calibri" w:hAnsi="Calibri" w:cs="Calibri"/>
                <w:color w:val="000000" w:themeColor="text1"/>
              </w:rPr>
              <w:t>C: Grunnlag (Dokumentasjon)</w:t>
            </w:r>
          </w:p>
        </w:tc>
      </w:tr>
      <w:tr w:rsidR="0098585E" w:rsidRPr="002C0EB2" w14:paraId="5650C024" w14:textId="77777777" w:rsidTr="175751A1">
        <w:tc>
          <w:tcPr>
            <w:tcW w:w="2225" w:type="dxa"/>
          </w:tcPr>
          <w:p w14:paraId="1676DA7A" w14:textId="03D2A30C" w:rsidR="2F43FAEC" w:rsidRPr="002C0EB2" w:rsidRDefault="2F43FAEC" w:rsidP="2F43FAEC">
            <w:pPr>
              <w:rPr>
                <w:rFonts w:ascii="Calibri" w:eastAsia="Calibri" w:hAnsi="Calibri" w:cs="Calibri"/>
                <w:color w:val="000000" w:themeColor="text1"/>
              </w:rPr>
            </w:pPr>
            <w:r w:rsidRPr="002C0EB2">
              <w:rPr>
                <w:rFonts w:ascii="Calibri" w:eastAsia="Calibri" w:hAnsi="Calibri" w:cs="Calibri"/>
                <w:color w:val="000000" w:themeColor="text1"/>
              </w:rPr>
              <w:t>Pris</w:t>
            </w:r>
          </w:p>
        </w:tc>
        <w:tc>
          <w:tcPr>
            <w:tcW w:w="1314" w:type="dxa"/>
          </w:tcPr>
          <w:p w14:paraId="5D187325" w14:textId="402EE71F" w:rsidR="2F43FAEC" w:rsidRPr="002C0EB2" w:rsidRDefault="00B9480E" w:rsidP="2F43FAEC">
            <w:pPr>
              <w:rPr>
                <w:rFonts w:ascii="Calibri" w:eastAsia="Calibri" w:hAnsi="Calibri" w:cs="Calibri"/>
                <w:color w:val="000000" w:themeColor="text1"/>
              </w:rPr>
            </w:pPr>
            <w:r>
              <w:rPr>
                <w:rFonts w:ascii="Calibri" w:eastAsia="Calibri" w:hAnsi="Calibri" w:cs="Calibri"/>
                <w:color w:val="000000" w:themeColor="text1"/>
              </w:rPr>
              <w:t>4</w:t>
            </w:r>
            <w:r w:rsidR="00067A18">
              <w:rPr>
                <w:rFonts w:ascii="Calibri" w:eastAsia="Calibri" w:hAnsi="Calibri" w:cs="Calibri"/>
                <w:color w:val="000000" w:themeColor="text1"/>
              </w:rPr>
              <w:t>0</w:t>
            </w:r>
            <w:r w:rsidR="2F43FAEC" w:rsidRPr="002C0EB2">
              <w:rPr>
                <w:rFonts w:ascii="Calibri" w:eastAsia="Calibri" w:hAnsi="Calibri" w:cs="Calibri"/>
                <w:color w:val="000000" w:themeColor="text1"/>
              </w:rPr>
              <w:t xml:space="preserve"> %</w:t>
            </w:r>
          </w:p>
        </w:tc>
        <w:tc>
          <w:tcPr>
            <w:tcW w:w="5783" w:type="dxa"/>
          </w:tcPr>
          <w:p w14:paraId="4B902873" w14:textId="0C04231D" w:rsidR="2F43FAEC" w:rsidRPr="002C0EB2" w:rsidRDefault="7266501E" w:rsidP="2F43FAEC">
            <w:pPr>
              <w:rPr>
                <w:rFonts w:ascii="Calibri" w:eastAsia="Calibri" w:hAnsi="Calibri" w:cs="Calibri"/>
                <w:color w:val="000000" w:themeColor="text1"/>
              </w:rPr>
            </w:pPr>
            <w:r w:rsidRPr="002C0EB2">
              <w:rPr>
                <w:rFonts w:ascii="Aptos" w:eastAsia="Aptos" w:hAnsi="Aptos" w:cs="Aptos"/>
              </w:rPr>
              <w:t xml:space="preserve">Ferdig utfylt </w:t>
            </w:r>
            <w:r w:rsidR="00CE54CD" w:rsidRPr="002C0EB2">
              <w:rPr>
                <w:rFonts w:ascii="Calibri" w:eastAsia="Calibri" w:hAnsi="Calibri" w:cs="Calibri"/>
                <w:color w:val="000000" w:themeColor="text1"/>
              </w:rPr>
              <w:t>Prisskjema</w:t>
            </w:r>
          </w:p>
        </w:tc>
      </w:tr>
      <w:tr w:rsidR="0098585E" w:rsidRPr="002C0EB2" w14:paraId="5DFB6A31" w14:textId="77777777" w:rsidTr="0026575E">
        <w:trPr>
          <w:trHeight w:val="7342"/>
        </w:trPr>
        <w:tc>
          <w:tcPr>
            <w:tcW w:w="2225" w:type="dxa"/>
          </w:tcPr>
          <w:p w14:paraId="3A3DF458" w14:textId="77777777" w:rsidR="00884372" w:rsidRPr="002C0EB2" w:rsidRDefault="00884372" w:rsidP="00884372">
            <w:pPr>
              <w:spacing w:after="0" w:line="259" w:lineRule="auto"/>
              <w:jc w:val="both"/>
            </w:pPr>
            <w:r w:rsidRPr="002C0EB2">
              <w:t>Kvalitet</w:t>
            </w:r>
          </w:p>
          <w:p w14:paraId="4B3FD92D" w14:textId="3C978139" w:rsidR="2F43FAEC" w:rsidRPr="002C0EB2" w:rsidRDefault="4A501675" w:rsidP="59DE52FE">
            <w:pPr>
              <w:spacing w:after="160" w:line="257" w:lineRule="auto"/>
            </w:pPr>
            <w:r w:rsidRPr="002C0EB2">
              <w:rPr>
                <w:rFonts w:ascii="Aptos" w:eastAsia="Aptos" w:hAnsi="Aptos" w:cs="Aptos"/>
              </w:rPr>
              <w:t xml:space="preserve"> </w:t>
            </w:r>
          </w:p>
          <w:p w14:paraId="30874129" w14:textId="0BD14FAF" w:rsidR="2F43FAEC" w:rsidRPr="002C0EB2" w:rsidRDefault="4A501675" w:rsidP="59DE52FE">
            <w:pPr>
              <w:spacing w:after="0" w:line="257" w:lineRule="auto"/>
              <w:rPr>
                <w:rFonts w:ascii="Aptos" w:eastAsia="Aptos" w:hAnsi="Aptos" w:cs="Aptos"/>
              </w:rPr>
            </w:pPr>
            <w:r w:rsidRPr="002C0EB2">
              <w:rPr>
                <w:rFonts w:ascii="Aptos" w:eastAsia="Aptos" w:hAnsi="Aptos" w:cs="Aptos"/>
              </w:rPr>
              <w:t>Kompetanse</w:t>
            </w:r>
          </w:p>
          <w:p w14:paraId="4D47E9E5" w14:textId="3632FC51" w:rsidR="2F43FAEC" w:rsidRPr="002C0EB2" w:rsidRDefault="4A501675" w:rsidP="59DE52FE">
            <w:pPr>
              <w:spacing w:after="160" w:line="257" w:lineRule="auto"/>
            </w:pPr>
            <w:r w:rsidRPr="002C0EB2">
              <w:rPr>
                <w:rFonts w:ascii="Aptos" w:eastAsia="Aptos" w:hAnsi="Aptos" w:cs="Aptos"/>
              </w:rPr>
              <w:t xml:space="preserve"> </w:t>
            </w:r>
          </w:p>
          <w:p w14:paraId="697717B3" w14:textId="5023844E" w:rsidR="2F43FAEC" w:rsidRPr="002C0EB2" w:rsidRDefault="4A501675" w:rsidP="59DE52FE">
            <w:pPr>
              <w:spacing w:after="160" w:line="257" w:lineRule="auto"/>
            </w:pPr>
            <w:r w:rsidRPr="002C0EB2">
              <w:rPr>
                <w:rFonts w:ascii="Aptos" w:eastAsia="Aptos" w:hAnsi="Aptos" w:cs="Aptos"/>
              </w:rPr>
              <w:t xml:space="preserve"> </w:t>
            </w:r>
          </w:p>
          <w:p w14:paraId="1BD03BE8" w14:textId="092EF3DF" w:rsidR="2F43FAEC" w:rsidRPr="002C0EB2" w:rsidRDefault="4A501675" w:rsidP="59DE52FE">
            <w:pPr>
              <w:spacing w:after="160" w:line="257" w:lineRule="auto"/>
            </w:pPr>
            <w:r w:rsidRPr="002C0EB2">
              <w:rPr>
                <w:rFonts w:ascii="Aptos" w:eastAsia="Aptos" w:hAnsi="Aptos" w:cs="Aptos"/>
              </w:rPr>
              <w:t xml:space="preserve"> </w:t>
            </w:r>
          </w:p>
          <w:p w14:paraId="54FCA236" w14:textId="2E4ABBF9" w:rsidR="2F43FAEC" w:rsidRPr="002C0EB2" w:rsidRDefault="4A501675" w:rsidP="59DE52FE">
            <w:pPr>
              <w:spacing w:after="160" w:line="257" w:lineRule="auto"/>
            </w:pPr>
            <w:r w:rsidRPr="002C0EB2">
              <w:rPr>
                <w:rFonts w:ascii="Aptos" w:eastAsia="Aptos" w:hAnsi="Aptos" w:cs="Aptos"/>
              </w:rPr>
              <w:t xml:space="preserve"> </w:t>
            </w:r>
          </w:p>
          <w:p w14:paraId="7F5F9AAA" w14:textId="6DF1480A" w:rsidR="2F43FAEC" w:rsidRPr="002C0EB2" w:rsidRDefault="2F43FAEC" w:rsidP="59DE52FE">
            <w:pPr>
              <w:spacing w:after="0" w:line="257" w:lineRule="auto"/>
              <w:rPr>
                <w:rFonts w:ascii="Aptos" w:eastAsia="Aptos" w:hAnsi="Aptos" w:cs="Aptos"/>
              </w:rPr>
            </w:pPr>
          </w:p>
          <w:p w14:paraId="24350F41" w14:textId="7AE46CE2" w:rsidR="2F43FAEC" w:rsidRPr="002C0EB2" w:rsidRDefault="2F43FAEC" w:rsidP="59DE52FE">
            <w:pPr>
              <w:spacing w:after="0" w:line="257" w:lineRule="auto"/>
              <w:rPr>
                <w:rFonts w:ascii="Aptos" w:eastAsia="Aptos" w:hAnsi="Aptos" w:cs="Aptos"/>
              </w:rPr>
            </w:pPr>
          </w:p>
          <w:p w14:paraId="456F26F7" w14:textId="36568CDC" w:rsidR="2F43FAEC" w:rsidRPr="002C0EB2" w:rsidRDefault="4A501675" w:rsidP="59DE52FE">
            <w:pPr>
              <w:spacing w:after="0" w:line="257" w:lineRule="auto"/>
              <w:rPr>
                <w:rFonts w:ascii="Aptos" w:eastAsia="Aptos" w:hAnsi="Aptos" w:cs="Aptos"/>
              </w:rPr>
            </w:pPr>
            <w:r w:rsidRPr="002C0EB2">
              <w:rPr>
                <w:rFonts w:ascii="Aptos" w:eastAsia="Aptos" w:hAnsi="Aptos" w:cs="Aptos"/>
              </w:rPr>
              <w:t>Oppgaveforståelse</w:t>
            </w:r>
          </w:p>
          <w:p w14:paraId="384906FA" w14:textId="7A121778" w:rsidR="2F43FAEC" w:rsidRPr="002C0EB2" w:rsidRDefault="4A501675" w:rsidP="59DE52FE">
            <w:pPr>
              <w:spacing w:after="160" w:line="257" w:lineRule="auto"/>
            </w:pPr>
            <w:r w:rsidRPr="002C0EB2">
              <w:rPr>
                <w:rFonts w:ascii="Aptos" w:eastAsia="Aptos" w:hAnsi="Aptos" w:cs="Aptos"/>
              </w:rPr>
              <w:t xml:space="preserve"> </w:t>
            </w:r>
          </w:p>
          <w:p w14:paraId="79CAD31D" w14:textId="591D3354" w:rsidR="2F43FAEC" w:rsidRPr="002C0EB2" w:rsidRDefault="4A501675" w:rsidP="59DE52FE">
            <w:pPr>
              <w:spacing w:after="160" w:line="257" w:lineRule="auto"/>
            </w:pPr>
            <w:r w:rsidRPr="002C0EB2">
              <w:rPr>
                <w:rFonts w:ascii="Aptos" w:eastAsia="Aptos" w:hAnsi="Aptos" w:cs="Aptos"/>
              </w:rPr>
              <w:t xml:space="preserve"> </w:t>
            </w:r>
          </w:p>
          <w:p w14:paraId="0E3F153B" w14:textId="0945C70F" w:rsidR="2F43FAEC" w:rsidRPr="002C0EB2" w:rsidRDefault="4A501675" w:rsidP="59DE52FE">
            <w:pPr>
              <w:spacing w:after="160" w:line="257" w:lineRule="auto"/>
            </w:pPr>
            <w:r w:rsidRPr="002C0EB2">
              <w:rPr>
                <w:rFonts w:ascii="Aptos" w:eastAsia="Aptos" w:hAnsi="Aptos" w:cs="Aptos"/>
              </w:rPr>
              <w:t xml:space="preserve"> </w:t>
            </w:r>
          </w:p>
          <w:p w14:paraId="356DAD84" w14:textId="5F919F74" w:rsidR="2F43FAEC" w:rsidRPr="002C0EB2" w:rsidRDefault="2F43FAEC" w:rsidP="59DE52FE">
            <w:pPr>
              <w:rPr>
                <w:rFonts w:ascii="Aptos" w:eastAsia="Aptos" w:hAnsi="Aptos" w:cs="Aptos"/>
              </w:rPr>
            </w:pPr>
          </w:p>
          <w:p w14:paraId="0EEEED7E" w14:textId="650738FB" w:rsidR="2F43FAEC" w:rsidRPr="002C0EB2" w:rsidRDefault="2F43FAEC" w:rsidP="59DE52FE">
            <w:pPr>
              <w:rPr>
                <w:rFonts w:ascii="Aptos" w:eastAsia="Aptos" w:hAnsi="Aptos" w:cs="Aptos"/>
              </w:rPr>
            </w:pPr>
          </w:p>
          <w:p w14:paraId="09CA74C1" w14:textId="59C2556F" w:rsidR="2F43FAEC" w:rsidRPr="002C0EB2" w:rsidRDefault="2F43FAEC" w:rsidP="59DE52FE">
            <w:pPr>
              <w:rPr>
                <w:rFonts w:ascii="Aptos" w:eastAsia="Aptos" w:hAnsi="Aptos" w:cs="Aptos"/>
              </w:rPr>
            </w:pPr>
          </w:p>
          <w:p w14:paraId="2290756F" w14:textId="581DB3D7" w:rsidR="2F43FAEC" w:rsidRPr="002C0EB2" w:rsidRDefault="4A501675" w:rsidP="59DE52FE">
            <w:pPr>
              <w:rPr>
                <w:rFonts w:ascii="Calibri" w:eastAsia="Calibri" w:hAnsi="Calibri" w:cs="Calibri"/>
              </w:rPr>
            </w:pPr>
            <w:r w:rsidRPr="002C0EB2">
              <w:rPr>
                <w:rFonts w:ascii="Aptos" w:eastAsia="Aptos" w:hAnsi="Aptos" w:cs="Aptos"/>
              </w:rPr>
              <w:t>Fremdrift</w:t>
            </w:r>
          </w:p>
        </w:tc>
        <w:tc>
          <w:tcPr>
            <w:tcW w:w="1314" w:type="dxa"/>
          </w:tcPr>
          <w:p w14:paraId="5B663833" w14:textId="09183478" w:rsidR="2F43FAEC" w:rsidRPr="002C0EB2" w:rsidRDefault="004F1C53" w:rsidP="2F43FAEC">
            <w:pPr>
              <w:rPr>
                <w:rFonts w:ascii="Calibri" w:eastAsia="Calibri" w:hAnsi="Calibri" w:cs="Calibri"/>
                <w:color w:val="000000" w:themeColor="text1"/>
              </w:rPr>
            </w:pPr>
            <w:r>
              <w:rPr>
                <w:rFonts w:ascii="Calibri" w:eastAsia="Calibri" w:hAnsi="Calibri" w:cs="Calibri"/>
                <w:color w:val="000000" w:themeColor="text1"/>
              </w:rPr>
              <w:t>3</w:t>
            </w:r>
            <w:r w:rsidR="00316A8D" w:rsidRPr="002C0EB2">
              <w:rPr>
                <w:rFonts w:ascii="Calibri" w:eastAsia="Calibri" w:hAnsi="Calibri" w:cs="Calibri"/>
                <w:color w:val="000000" w:themeColor="text1"/>
              </w:rPr>
              <w:t>0</w:t>
            </w:r>
            <w:r w:rsidR="2F43FAEC" w:rsidRPr="002C0EB2">
              <w:rPr>
                <w:rFonts w:ascii="Calibri" w:eastAsia="Calibri" w:hAnsi="Calibri" w:cs="Calibri"/>
                <w:color w:val="000000" w:themeColor="text1"/>
              </w:rPr>
              <w:t xml:space="preserve"> %</w:t>
            </w:r>
          </w:p>
          <w:p w14:paraId="79229F4F" w14:textId="11D4BA8E" w:rsidR="2F43FAEC" w:rsidRPr="002C0EB2" w:rsidRDefault="2F43FAEC" w:rsidP="2F43FAEC">
            <w:pPr>
              <w:rPr>
                <w:rFonts w:ascii="Calibri" w:eastAsia="Calibri" w:hAnsi="Calibri" w:cs="Calibri"/>
                <w:color w:val="000000" w:themeColor="text1"/>
              </w:rPr>
            </w:pPr>
          </w:p>
        </w:tc>
        <w:tc>
          <w:tcPr>
            <w:tcW w:w="5783" w:type="dxa"/>
          </w:tcPr>
          <w:p w14:paraId="4FBD82CE" w14:textId="4AFFA161" w:rsidR="00E97162" w:rsidRPr="002C0EB2" w:rsidRDefault="00E97162" w:rsidP="59DE52FE">
            <w:pPr>
              <w:rPr>
                <w:rFonts w:ascii="Calibri" w:eastAsia="Calibri" w:hAnsi="Calibri" w:cs="Calibri"/>
                <w:color w:val="000000" w:themeColor="text1"/>
              </w:rPr>
            </w:pPr>
          </w:p>
          <w:p w14:paraId="2E0CACE8" w14:textId="2100D295" w:rsidR="00E97162" w:rsidRPr="002C0EB2" w:rsidRDefault="00E97162" w:rsidP="59DE52FE">
            <w:pPr>
              <w:rPr>
                <w:rFonts w:ascii="Calibri" w:eastAsia="Calibri" w:hAnsi="Calibri" w:cs="Calibri"/>
                <w:color w:val="000000" w:themeColor="text1"/>
              </w:rPr>
            </w:pPr>
          </w:p>
          <w:p w14:paraId="0D2DDF9E" w14:textId="57863293" w:rsidR="00E97162" w:rsidRPr="002C0EB2" w:rsidRDefault="0567EA50" w:rsidP="59DE52FE">
            <w:pPr>
              <w:spacing w:after="0" w:line="257" w:lineRule="auto"/>
              <w:rPr>
                <w:rFonts w:ascii="Calibri" w:eastAsia="Calibri" w:hAnsi="Calibri" w:cs="Calibri"/>
                <w:color w:val="000000" w:themeColor="text1"/>
              </w:rPr>
            </w:pPr>
            <w:r w:rsidRPr="002C0EB2">
              <w:rPr>
                <w:rFonts w:ascii="Aptos" w:eastAsia="Aptos" w:hAnsi="Aptos" w:cs="Aptos"/>
              </w:rPr>
              <w:t xml:space="preserve">Kompetanse: </w:t>
            </w:r>
            <w:r w:rsidR="455EF181" w:rsidRPr="002C0EB2">
              <w:rPr>
                <w:rFonts w:ascii="Calibri" w:eastAsia="Calibri" w:hAnsi="Calibri" w:cs="Calibri"/>
                <w:color w:val="000000" w:themeColor="text1"/>
              </w:rPr>
              <w:t>Tilbudt personells kompetanse og erfaring som er relevant for oppdraget. Personene som tilbys skal være de samme som faktisk utfører oppdraget. Det skal oversendes CV for følgende funksjoner:</w:t>
            </w:r>
          </w:p>
          <w:p w14:paraId="5DB5F5A3" w14:textId="5D9A7C26" w:rsidR="00E97162" w:rsidRPr="002C0EB2" w:rsidRDefault="455EF181" w:rsidP="59DE52FE">
            <w:pPr>
              <w:pStyle w:val="Listeavsnitt"/>
              <w:spacing w:after="0" w:line="257" w:lineRule="auto"/>
              <w:rPr>
                <w:rFonts w:ascii="Calibri" w:eastAsia="Calibri" w:hAnsi="Calibri" w:cs="Calibri"/>
                <w:color w:val="000000" w:themeColor="text1"/>
              </w:rPr>
            </w:pPr>
            <w:r w:rsidRPr="002C0EB2">
              <w:rPr>
                <w:rFonts w:ascii="Calibri" w:eastAsia="Calibri" w:hAnsi="Calibri" w:cs="Calibri"/>
                <w:color w:val="000000" w:themeColor="text1"/>
              </w:rPr>
              <w:t>Prosjektleder (PL)</w:t>
            </w:r>
          </w:p>
          <w:p w14:paraId="3695B8AA" w14:textId="52D5A63D" w:rsidR="00E97162" w:rsidRPr="002C0EB2" w:rsidRDefault="455EF181" w:rsidP="59DE52FE">
            <w:pPr>
              <w:pStyle w:val="Listeavsnitt"/>
              <w:spacing w:after="0" w:line="257" w:lineRule="auto"/>
              <w:rPr>
                <w:rFonts w:ascii="Calibri" w:eastAsia="Calibri" w:hAnsi="Calibri" w:cs="Calibri"/>
                <w:color w:val="000000" w:themeColor="text1"/>
              </w:rPr>
            </w:pPr>
            <w:r w:rsidRPr="002C0EB2">
              <w:rPr>
                <w:rFonts w:ascii="Calibri" w:eastAsia="Calibri" w:hAnsi="Calibri" w:cs="Calibri"/>
                <w:color w:val="000000" w:themeColor="text1"/>
              </w:rPr>
              <w:t>Anleggsleder/stedlig leder (AL)</w:t>
            </w:r>
          </w:p>
          <w:p w14:paraId="7D3B1322" w14:textId="4A5FF082" w:rsidR="00E97162" w:rsidRPr="002C0EB2" w:rsidRDefault="00E97162" w:rsidP="000402BD">
            <w:pPr>
              <w:pStyle w:val="Listeavsnitt"/>
              <w:numPr>
                <w:ilvl w:val="0"/>
                <w:numId w:val="0"/>
              </w:numPr>
              <w:spacing w:after="0" w:line="257" w:lineRule="auto"/>
              <w:ind w:left="864"/>
              <w:rPr>
                <w:rFonts w:ascii="Calibri" w:eastAsia="Calibri" w:hAnsi="Calibri" w:cs="Calibri"/>
                <w:color w:val="000000" w:themeColor="text1"/>
              </w:rPr>
            </w:pPr>
          </w:p>
          <w:p w14:paraId="08ABE5FA" w14:textId="20502DC3" w:rsidR="00E97162" w:rsidRPr="002C0EB2" w:rsidRDefault="00E97162" w:rsidP="59DE52FE">
            <w:pPr>
              <w:spacing w:after="160" w:line="257" w:lineRule="auto"/>
              <w:rPr>
                <w:rFonts w:ascii="Aptos" w:eastAsia="Aptos" w:hAnsi="Aptos" w:cs="Aptos"/>
              </w:rPr>
            </w:pPr>
          </w:p>
          <w:p w14:paraId="37622785" w14:textId="58107927" w:rsidR="00E97162" w:rsidRPr="002C0EB2" w:rsidRDefault="545280AE" w:rsidP="59DE52FE">
            <w:pPr>
              <w:spacing w:after="0" w:line="257" w:lineRule="auto"/>
              <w:rPr>
                <w:rFonts w:ascii="Aptos" w:eastAsia="Aptos" w:hAnsi="Aptos" w:cs="Aptos"/>
              </w:rPr>
            </w:pPr>
            <w:r w:rsidRPr="002C0EB2">
              <w:rPr>
                <w:rFonts w:ascii="Aptos" w:eastAsia="Aptos" w:hAnsi="Aptos" w:cs="Aptos"/>
              </w:rPr>
              <w:t xml:space="preserve">Oppgaveforståelse: </w:t>
            </w:r>
            <w:r w:rsidR="455EF181" w:rsidRPr="002C0EB2">
              <w:rPr>
                <w:rFonts w:ascii="Aptos" w:eastAsia="Aptos" w:hAnsi="Aptos" w:cs="Aptos"/>
              </w:rPr>
              <w:t xml:space="preserve">Entreprenørens plan for gjennomføring av oppdraget, herunder </w:t>
            </w:r>
          </w:p>
          <w:p w14:paraId="2536262E" w14:textId="6442B87E" w:rsidR="00E97162" w:rsidRPr="002C0EB2" w:rsidRDefault="455EF181" w:rsidP="59DE52FE">
            <w:pPr>
              <w:pStyle w:val="Listeavsnitt"/>
              <w:spacing w:after="0" w:line="257" w:lineRule="auto"/>
              <w:rPr>
                <w:rFonts w:ascii="Aptos" w:eastAsia="Aptos" w:hAnsi="Aptos" w:cs="Aptos"/>
              </w:rPr>
            </w:pPr>
            <w:r w:rsidRPr="002C0EB2">
              <w:rPr>
                <w:rFonts w:ascii="Aptos" w:eastAsia="Aptos" w:hAnsi="Aptos" w:cs="Aptos"/>
              </w:rPr>
              <w:t>Sentrale nøkkelpersoners beskrivelse av hovedutfordringer i prosjektet og hvordan de vil jobbe med disse. Beskrives på maks 1 A-4 side.</w:t>
            </w:r>
          </w:p>
          <w:p w14:paraId="3A1A1038" w14:textId="42EE8A2D" w:rsidR="00E97162" w:rsidRPr="002C0EB2" w:rsidRDefault="455EF181" w:rsidP="59DE52FE">
            <w:pPr>
              <w:pStyle w:val="Listeavsnitt"/>
              <w:spacing w:after="0" w:line="257" w:lineRule="auto"/>
              <w:rPr>
                <w:rFonts w:ascii="Aptos" w:eastAsia="Aptos" w:hAnsi="Aptos" w:cs="Aptos"/>
              </w:rPr>
            </w:pPr>
            <w:r w:rsidRPr="002C0EB2">
              <w:rPr>
                <w:rFonts w:ascii="Aptos" w:eastAsia="Aptos" w:hAnsi="Aptos" w:cs="Aptos"/>
              </w:rPr>
              <w:t>Forslag til funksjoner, roller og oppgavefordeling i teamet som bidrar til å optimalisere samarbeidet dem imellom, med byggherre og andre involverte, skal beskrives. Beskrives på maks 1 A-4 side.</w:t>
            </w:r>
          </w:p>
          <w:p w14:paraId="10309C33" w14:textId="6EA72366" w:rsidR="00E97162" w:rsidRPr="002C0EB2" w:rsidRDefault="455EF181" w:rsidP="59DE52FE">
            <w:pPr>
              <w:pStyle w:val="Listeavsnitt"/>
              <w:numPr>
                <w:ilvl w:val="0"/>
                <w:numId w:val="0"/>
              </w:numPr>
              <w:spacing w:after="0" w:line="257" w:lineRule="auto"/>
              <w:ind w:left="1440"/>
              <w:rPr>
                <w:rFonts w:ascii="Aptos" w:eastAsia="Aptos" w:hAnsi="Aptos" w:cs="Aptos"/>
              </w:rPr>
            </w:pPr>
            <w:r w:rsidRPr="002C0EB2">
              <w:rPr>
                <w:rFonts w:ascii="Aptos" w:eastAsia="Aptos" w:hAnsi="Aptos" w:cs="Aptos"/>
              </w:rPr>
              <w:t xml:space="preserve"> </w:t>
            </w:r>
          </w:p>
          <w:p w14:paraId="010C39F2" w14:textId="0906742A" w:rsidR="00E97162" w:rsidRPr="002C0EB2" w:rsidRDefault="00BE41EC" w:rsidP="59DE52FE">
            <w:pPr>
              <w:spacing w:after="0"/>
              <w:rPr>
                <w:rFonts w:ascii="Calibri" w:eastAsia="Calibri" w:hAnsi="Calibri" w:cs="Calibri"/>
                <w:color w:val="000000" w:themeColor="text1"/>
              </w:rPr>
            </w:pPr>
            <w:r>
              <w:rPr>
                <w:rFonts w:ascii="Calibri" w:eastAsia="Calibri" w:hAnsi="Calibri" w:cs="Calibri"/>
                <w:color w:val="000000" w:themeColor="text1"/>
              </w:rPr>
              <w:t>F</w:t>
            </w:r>
            <w:r w:rsidR="3C4BE807" w:rsidRPr="002C0EB2">
              <w:rPr>
                <w:rFonts w:ascii="Calibri" w:eastAsia="Calibri" w:hAnsi="Calibri" w:cs="Calibri"/>
                <w:color w:val="000000" w:themeColor="text1"/>
              </w:rPr>
              <w:t xml:space="preserve">remdrift: </w:t>
            </w:r>
            <w:r w:rsidR="455EF181" w:rsidRPr="002C0EB2">
              <w:rPr>
                <w:rFonts w:ascii="Calibri" w:eastAsia="Calibri" w:hAnsi="Calibri" w:cs="Calibri"/>
                <w:color w:val="000000" w:themeColor="text1"/>
              </w:rPr>
              <w:t>Fremdriftsplan</w:t>
            </w:r>
          </w:p>
          <w:p w14:paraId="354A82CE" w14:textId="551A9400" w:rsidR="00E97162" w:rsidRPr="002C0EB2" w:rsidRDefault="007758F1" w:rsidP="00BE41EC">
            <w:pPr>
              <w:spacing w:line="257" w:lineRule="auto"/>
              <w:ind w:left="708"/>
              <w:rPr>
                <w:rFonts w:ascii="Calibri" w:eastAsia="Calibri" w:hAnsi="Calibri" w:cs="Calibri"/>
                <w:color w:val="000000" w:themeColor="text1"/>
              </w:rPr>
            </w:pPr>
            <w:r w:rsidRPr="002C0EB2">
              <w:rPr>
                <w:rFonts w:ascii="Calibri" w:eastAsia="Calibri" w:hAnsi="Calibri" w:cs="Calibri"/>
                <w:color w:val="000000" w:themeColor="text1"/>
              </w:rPr>
              <w:t>Søkelys</w:t>
            </w:r>
            <w:r w:rsidR="40790A22" w:rsidRPr="002C0EB2">
              <w:rPr>
                <w:rFonts w:ascii="Calibri" w:eastAsia="Calibri" w:hAnsi="Calibri" w:cs="Calibri"/>
                <w:color w:val="000000" w:themeColor="text1"/>
              </w:rPr>
              <w:t xml:space="preserve"> på oppstart, leveranser og ferdigstillelse.</w:t>
            </w:r>
          </w:p>
        </w:tc>
      </w:tr>
    </w:tbl>
    <w:p w14:paraId="4C71FEBC" w14:textId="77ACA195" w:rsidR="002C0EB2" w:rsidRPr="002C0EB2" w:rsidRDefault="002C0EB2"/>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5"/>
        <w:gridCol w:w="1314"/>
        <w:gridCol w:w="5783"/>
      </w:tblGrid>
      <w:tr w:rsidR="2F43FAEC" w:rsidRPr="002C0EB2" w14:paraId="561EDB04" w14:textId="77777777" w:rsidTr="175751A1">
        <w:trPr>
          <w:trHeight w:val="300"/>
        </w:trPr>
        <w:tc>
          <w:tcPr>
            <w:tcW w:w="2225" w:type="dxa"/>
          </w:tcPr>
          <w:p w14:paraId="1AEAB1F8" w14:textId="5248C31D" w:rsidR="59DE52FE" w:rsidRPr="002C0EB2" w:rsidRDefault="59DE52FE" w:rsidP="59DE52FE">
            <w:pPr>
              <w:spacing w:after="0"/>
            </w:pPr>
            <w:r w:rsidRPr="002C0EB2">
              <w:rPr>
                <w:rFonts w:ascii="Aptos" w:eastAsia="Aptos" w:hAnsi="Aptos" w:cs="Aptos"/>
              </w:rPr>
              <w:t>Miljø og bærekraft</w:t>
            </w:r>
          </w:p>
          <w:p w14:paraId="309F350A" w14:textId="63EC110C" w:rsidR="59DE52FE" w:rsidRPr="002C0EB2" w:rsidRDefault="59DE52FE" w:rsidP="59DE52FE">
            <w:pPr>
              <w:spacing w:after="0"/>
            </w:pPr>
            <w:r w:rsidRPr="002C0EB2">
              <w:rPr>
                <w:rFonts w:ascii="Aptos" w:eastAsia="Aptos" w:hAnsi="Aptos" w:cs="Aptos"/>
              </w:rPr>
              <w:t xml:space="preserve"> </w:t>
            </w:r>
          </w:p>
          <w:p w14:paraId="49A47BFD" w14:textId="397F4C33" w:rsidR="59DE52FE" w:rsidRPr="002C0EB2" w:rsidRDefault="59DE52FE" w:rsidP="59DE52FE">
            <w:pPr>
              <w:spacing w:after="0"/>
              <w:rPr>
                <w:rFonts w:ascii="Aptos" w:eastAsia="Aptos" w:hAnsi="Aptos" w:cs="Aptos"/>
              </w:rPr>
            </w:pPr>
            <w:r w:rsidRPr="002C0EB2">
              <w:rPr>
                <w:rFonts w:ascii="Aptos" w:eastAsia="Aptos" w:hAnsi="Aptos" w:cs="Aptos"/>
              </w:rPr>
              <w:t>Synligjøre hvordan hensynta klima og miljø og bevaring av naturmangfold.</w:t>
            </w:r>
          </w:p>
          <w:p w14:paraId="4B16D865" w14:textId="1921F521" w:rsidR="59DE52FE" w:rsidRPr="002C0EB2" w:rsidRDefault="59DE52FE" w:rsidP="59DE52FE">
            <w:pPr>
              <w:spacing w:after="0"/>
              <w:rPr>
                <w:rFonts w:ascii="Aptos" w:eastAsia="Aptos" w:hAnsi="Aptos" w:cs="Aptos"/>
              </w:rPr>
            </w:pPr>
            <w:r w:rsidRPr="002C0EB2">
              <w:rPr>
                <w:rFonts w:ascii="Aptos" w:eastAsia="Aptos" w:hAnsi="Aptos" w:cs="Aptos"/>
              </w:rPr>
              <w:t xml:space="preserve"> </w:t>
            </w:r>
          </w:p>
          <w:p w14:paraId="62146598" w14:textId="19DB9D24" w:rsidR="59DE52FE" w:rsidRPr="002C0EB2" w:rsidRDefault="59DE52FE" w:rsidP="59DE52FE">
            <w:pPr>
              <w:spacing w:after="0"/>
              <w:ind w:left="720"/>
            </w:pPr>
          </w:p>
          <w:p w14:paraId="6C11C58C" w14:textId="4229ACDC" w:rsidR="59DE52FE" w:rsidRPr="00E26E77" w:rsidRDefault="59DE52FE" w:rsidP="59DE52FE">
            <w:pPr>
              <w:spacing w:after="0"/>
              <w:rPr>
                <w:rFonts w:ascii="Aptos" w:eastAsia="Aptos" w:hAnsi="Aptos" w:cs="Aptos"/>
              </w:rPr>
            </w:pPr>
            <w:r w:rsidRPr="002C0EB2">
              <w:rPr>
                <w:rFonts w:ascii="Aptos" w:eastAsia="Aptos" w:hAnsi="Aptos" w:cs="Aptos"/>
              </w:rPr>
              <w:t xml:space="preserve"> Miljøvennlig og bærekraftig drift og vedlikehold av ferdig bygg.</w:t>
            </w:r>
          </w:p>
          <w:p w14:paraId="63ABABF6" w14:textId="0BDECE70" w:rsidR="59DE52FE" w:rsidRPr="002C0EB2" w:rsidRDefault="59DE52FE" w:rsidP="59DE52FE">
            <w:pPr>
              <w:spacing w:after="0"/>
              <w:rPr>
                <w:rFonts w:ascii="Aptos" w:eastAsia="Aptos" w:hAnsi="Aptos" w:cs="Aptos"/>
              </w:rPr>
            </w:pPr>
          </w:p>
        </w:tc>
        <w:tc>
          <w:tcPr>
            <w:tcW w:w="1314" w:type="dxa"/>
          </w:tcPr>
          <w:p w14:paraId="332A1B8C" w14:textId="28AAF5DF" w:rsidR="2F43FAEC" w:rsidRPr="002C0EB2" w:rsidRDefault="003357DD" w:rsidP="4AD9EE20">
            <w:pPr>
              <w:rPr>
                <w:rFonts w:eastAsia="Calibri" w:cstheme="minorHAnsi"/>
                <w:color w:val="000000" w:themeColor="text1"/>
                <w:sz w:val="20"/>
                <w:szCs w:val="20"/>
              </w:rPr>
            </w:pPr>
            <w:r>
              <w:rPr>
                <w:rFonts w:eastAsia="Calibri" w:cstheme="minorHAnsi"/>
                <w:color w:val="000000" w:themeColor="text1"/>
                <w:sz w:val="20"/>
                <w:szCs w:val="20"/>
              </w:rPr>
              <w:t>3</w:t>
            </w:r>
            <w:r w:rsidR="00950FC9" w:rsidRPr="002C0EB2">
              <w:rPr>
                <w:rFonts w:eastAsia="Calibri" w:cstheme="minorHAnsi"/>
                <w:color w:val="000000" w:themeColor="text1"/>
                <w:sz w:val="20"/>
                <w:szCs w:val="20"/>
              </w:rPr>
              <w:t>0</w:t>
            </w:r>
            <w:r w:rsidR="279995DF" w:rsidRPr="002C0EB2">
              <w:rPr>
                <w:rFonts w:eastAsia="Calibri" w:cstheme="minorHAnsi"/>
                <w:color w:val="000000" w:themeColor="text1"/>
                <w:sz w:val="20"/>
                <w:szCs w:val="20"/>
              </w:rPr>
              <w:t xml:space="preserve"> %</w:t>
            </w:r>
          </w:p>
          <w:p w14:paraId="10B7D9AF" w14:textId="1867B579" w:rsidR="2F43FAEC" w:rsidRPr="002C0EB2" w:rsidRDefault="2F43FAEC" w:rsidP="4AD9EE20">
            <w:pPr>
              <w:rPr>
                <w:rFonts w:eastAsia="Calibri" w:cstheme="minorHAnsi"/>
                <w:color w:val="000000" w:themeColor="text1"/>
                <w:sz w:val="20"/>
                <w:szCs w:val="20"/>
              </w:rPr>
            </w:pPr>
          </w:p>
          <w:p w14:paraId="021B3A23" w14:textId="10FFA0CD" w:rsidR="2F43FAEC" w:rsidRPr="002C0EB2" w:rsidRDefault="2F43FAEC" w:rsidP="4AD9EE20">
            <w:pPr>
              <w:rPr>
                <w:rFonts w:eastAsia="Calibri" w:cstheme="minorHAnsi"/>
                <w:color w:val="000000" w:themeColor="text1"/>
                <w:sz w:val="20"/>
                <w:szCs w:val="20"/>
              </w:rPr>
            </w:pPr>
          </w:p>
          <w:p w14:paraId="64385D08" w14:textId="7ACB5CA5" w:rsidR="2F43FAEC" w:rsidRPr="002C0EB2" w:rsidRDefault="2F43FAEC" w:rsidP="4AD9EE20">
            <w:pPr>
              <w:rPr>
                <w:rFonts w:eastAsia="Calibri" w:cstheme="minorHAnsi"/>
                <w:color w:val="000000" w:themeColor="text1"/>
                <w:sz w:val="20"/>
                <w:szCs w:val="20"/>
              </w:rPr>
            </w:pPr>
          </w:p>
          <w:p w14:paraId="5A71F336" w14:textId="6D9E8E2D" w:rsidR="2F43FAEC" w:rsidRPr="002C0EB2" w:rsidRDefault="2F43FAEC" w:rsidP="4AD9EE20">
            <w:pPr>
              <w:rPr>
                <w:rFonts w:eastAsia="Calibri" w:cstheme="minorHAnsi"/>
                <w:color w:val="000000" w:themeColor="text1"/>
                <w:sz w:val="20"/>
                <w:szCs w:val="20"/>
              </w:rPr>
            </w:pPr>
          </w:p>
          <w:p w14:paraId="2380562A" w14:textId="7B00EB0B" w:rsidR="2F43FAEC" w:rsidRPr="002C0EB2" w:rsidRDefault="2F43FAEC" w:rsidP="4AD9EE20">
            <w:pPr>
              <w:rPr>
                <w:rFonts w:eastAsia="Calibri" w:cstheme="minorHAnsi"/>
                <w:color w:val="000000" w:themeColor="text1"/>
                <w:sz w:val="20"/>
                <w:szCs w:val="20"/>
              </w:rPr>
            </w:pPr>
          </w:p>
          <w:p w14:paraId="08EF2CE8" w14:textId="5DDE72B1" w:rsidR="2F43FAEC" w:rsidRPr="002C0EB2" w:rsidRDefault="2F43FAEC" w:rsidP="4AD9EE20">
            <w:pPr>
              <w:rPr>
                <w:rFonts w:eastAsia="Calibri" w:cstheme="minorHAnsi"/>
                <w:color w:val="000000" w:themeColor="text1"/>
                <w:sz w:val="20"/>
                <w:szCs w:val="20"/>
              </w:rPr>
            </w:pPr>
          </w:p>
          <w:p w14:paraId="0C37D0F4" w14:textId="028CB129" w:rsidR="2F43FAEC" w:rsidRPr="002C0EB2" w:rsidRDefault="2F43FAEC" w:rsidP="4AD9EE20">
            <w:pPr>
              <w:rPr>
                <w:rFonts w:eastAsia="Calibri" w:cstheme="minorHAnsi"/>
                <w:color w:val="000000" w:themeColor="text1"/>
                <w:sz w:val="20"/>
                <w:szCs w:val="20"/>
              </w:rPr>
            </w:pPr>
          </w:p>
        </w:tc>
        <w:tc>
          <w:tcPr>
            <w:tcW w:w="5783" w:type="dxa"/>
          </w:tcPr>
          <w:p w14:paraId="1E83C1E7" w14:textId="7EB93AAC" w:rsidR="00AD375E" w:rsidRPr="002C0EB2" w:rsidRDefault="43686F86" w:rsidP="00056A05">
            <w:pPr>
              <w:spacing w:after="0" w:line="240" w:lineRule="auto"/>
              <w:textAlignment w:val="baseline"/>
              <w:rPr>
                <w:rFonts w:eastAsia="Calibri" w:cstheme="minorHAnsi"/>
                <w:color w:val="000000" w:themeColor="text1"/>
                <w:sz w:val="20"/>
                <w:szCs w:val="20"/>
              </w:rPr>
            </w:pPr>
            <w:r w:rsidRPr="002C0EB2">
              <w:rPr>
                <w:rFonts w:eastAsia="Times New Roman"/>
                <w:b/>
                <w:bCs/>
                <w:color w:val="000000" w:themeColor="text1"/>
                <w:sz w:val="20"/>
                <w:szCs w:val="20"/>
              </w:rPr>
              <w:t> </w:t>
            </w:r>
          </w:p>
          <w:p w14:paraId="6D54778F" w14:textId="3CFFBF53" w:rsidR="00AD375E" w:rsidRPr="002C0EB2" w:rsidRDefault="1C10963F" w:rsidP="59DE52FE">
            <w:pPr>
              <w:spacing w:after="0" w:line="257" w:lineRule="auto"/>
              <w:textAlignment w:val="baseline"/>
              <w:rPr>
                <w:rFonts w:ascii="Aptos" w:eastAsia="Aptos" w:hAnsi="Aptos" w:cs="Aptos"/>
              </w:rPr>
            </w:pPr>
            <w:r w:rsidRPr="002C0EB2">
              <w:rPr>
                <w:rFonts w:ascii="Aptos" w:eastAsia="Aptos" w:hAnsi="Aptos" w:cs="Aptos"/>
              </w:rPr>
              <w:t>Redegjørelsen skal inneholde maksimalt 3 A4-sider og minimum 2 referanseprosjekter.</w:t>
            </w:r>
          </w:p>
          <w:p w14:paraId="04CE5D05" w14:textId="3EE1CDB2" w:rsidR="00AD375E" w:rsidRPr="002C0EB2" w:rsidRDefault="1C10963F" w:rsidP="59DE52FE">
            <w:pPr>
              <w:tabs>
                <w:tab w:val="left" w:pos="209"/>
              </w:tabs>
              <w:spacing w:after="160" w:line="257" w:lineRule="auto"/>
              <w:textAlignment w:val="baseline"/>
            </w:pPr>
            <w:r w:rsidRPr="002C0EB2">
              <w:rPr>
                <w:rFonts w:ascii="Aptos" w:eastAsia="Aptos" w:hAnsi="Aptos" w:cs="Aptos"/>
                <w:b/>
                <w:bCs/>
              </w:rPr>
              <w:t xml:space="preserve"> </w:t>
            </w:r>
          </w:p>
          <w:p w14:paraId="64F4CBCD" w14:textId="65801B48" w:rsidR="00AD375E" w:rsidRPr="002C0EB2" w:rsidRDefault="1C10963F" w:rsidP="59DE52FE">
            <w:pPr>
              <w:spacing w:after="0" w:line="257" w:lineRule="auto"/>
              <w:textAlignment w:val="baseline"/>
              <w:rPr>
                <w:rFonts w:ascii="Aptos" w:eastAsia="Aptos" w:hAnsi="Aptos" w:cs="Aptos"/>
              </w:rPr>
            </w:pPr>
            <w:r w:rsidRPr="002C0EB2">
              <w:rPr>
                <w:rFonts w:ascii="Aptos" w:eastAsia="Aptos" w:hAnsi="Aptos" w:cs="Aptos"/>
              </w:rPr>
              <w:t xml:space="preserve">Redegjørelsen skal henvise til </w:t>
            </w:r>
            <w:r w:rsidR="61F2F573" w:rsidRPr="0FD7D769">
              <w:rPr>
                <w:rFonts w:ascii="Aptos" w:eastAsia="Aptos" w:hAnsi="Aptos" w:cs="Aptos"/>
              </w:rPr>
              <w:t xml:space="preserve">dette </w:t>
            </w:r>
            <w:r w:rsidRPr="002C0EB2">
              <w:rPr>
                <w:rFonts w:ascii="Aptos" w:eastAsia="Aptos" w:hAnsi="Aptos" w:cs="Aptos"/>
              </w:rPr>
              <w:t>prosjektet.</w:t>
            </w:r>
          </w:p>
          <w:p w14:paraId="0C1214C9" w14:textId="01FFEE4E" w:rsidR="00AD375E" w:rsidRPr="002C0EB2" w:rsidRDefault="00AD375E" w:rsidP="59DE52FE">
            <w:pPr>
              <w:spacing w:after="0" w:line="240" w:lineRule="auto"/>
              <w:textAlignment w:val="baseline"/>
              <w:rPr>
                <w:rFonts w:eastAsia="Calibri"/>
                <w:color w:val="000000" w:themeColor="text1"/>
                <w:sz w:val="20"/>
                <w:szCs w:val="20"/>
              </w:rPr>
            </w:pPr>
          </w:p>
        </w:tc>
      </w:tr>
    </w:tbl>
    <w:p w14:paraId="2113A1B8" w14:textId="1BF4ACCD" w:rsidR="59DE52FE" w:rsidRPr="002C0EB2" w:rsidRDefault="59DE52FE"/>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5"/>
        <w:gridCol w:w="1314"/>
        <w:gridCol w:w="5783"/>
      </w:tblGrid>
      <w:tr w:rsidR="00681CFE" w:rsidRPr="002C0EB2" w14:paraId="1D43AF82" w14:textId="77777777">
        <w:trPr>
          <w:trHeight w:val="300"/>
        </w:trPr>
        <w:tc>
          <w:tcPr>
            <w:tcW w:w="2225" w:type="dxa"/>
          </w:tcPr>
          <w:p w14:paraId="37365A57" w14:textId="77777777" w:rsidR="00681CFE" w:rsidRPr="002C0EB2" w:rsidRDefault="00681CFE">
            <w:pPr>
              <w:spacing w:after="0"/>
            </w:pPr>
            <w:bookmarkStart w:id="92" w:name="_Toc41609831"/>
            <w:r w:rsidRPr="002C0EB2">
              <w:rPr>
                <w:rFonts w:ascii="Aptos" w:eastAsia="Aptos" w:hAnsi="Aptos" w:cs="Aptos"/>
              </w:rPr>
              <w:t>Miljø og bærekraft</w:t>
            </w:r>
          </w:p>
          <w:p w14:paraId="3B348303" w14:textId="77777777" w:rsidR="00681CFE" w:rsidRPr="002C0EB2" w:rsidRDefault="00681CFE">
            <w:pPr>
              <w:spacing w:after="0"/>
            </w:pPr>
            <w:r w:rsidRPr="002C0EB2">
              <w:rPr>
                <w:rFonts w:ascii="Aptos" w:eastAsia="Aptos" w:hAnsi="Aptos" w:cs="Aptos"/>
              </w:rPr>
              <w:t xml:space="preserve"> </w:t>
            </w:r>
          </w:p>
          <w:p w14:paraId="6892E7E6" w14:textId="77777777" w:rsidR="00681CFE" w:rsidRPr="002C0EB2" w:rsidRDefault="00681CFE">
            <w:pPr>
              <w:spacing w:after="0"/>
              <w:rPr>
                <w:rFonts w:ascii="Aptos" w:eastAsia="Aptos" w:hAnsi="Aptos" w:cs="Aptos"/>
              </w:rPr>
            </w:pPr>
            <w:r w:rsidRPr="002C0EB2">
              <w:rPr>
                <w:rFonts w:ascii="Aptos" w:eastAsia="Aptos" w:hAnsi="Aptos" w:cs="Aptos"/>
              </w:rPr>
              <w:t>Synligjøre hvordan hensynta klima og miljø og bevaring av naturmangfold.</w:t>
            </w:r>
          </w:p>
          <w:p w14:paraId="66D74C47" w14:textId="77777777" w:rsidR="00681CFE" w:rsidRPr="002C0EB2" w:rsidRDefault="00681CFE">
            <w:pPr>
              <w:spacing w:after="0"/>
              <w:rPr>
                <w:rFonts w:ascii="Aptos" w:eastAsia="Aptos" w:hAnsi="Aptos" w:cs="Aptos"/>
              </w:rPr>
            </w:pPr>
            <w:r w:rsidRPr="002C0EB2">
              <w:rPr>
                <w:rFonts w:ascii="Aptos" w:eastAsia="Aptos" w:hAnsi="Aptos" w:cs="Aptos"/>
              </w:rPr>
              <w:t xml:space="preserve"> </w:t>
            </w:r>
          </w:p>
          <w:p w14:paraId="6C9624F2" w14:textId="77777777" w:rsidR="00681CFE" w:rsidRPr="002C0EB2" w:rsidRDefault="00681CFE">
            <w:pPr>
              <w:spacing w:after="0"/>
              <w:ind w:left="720"/>
            </w:pPr>
          </w:p>
          <w:p w14:paraId="571439FE" w14:textId="77777777" w:rsidR="00681CFE" w:rsidRPr="00E26E77" w:rsidRDefault="00681CFE">
            <w:pPr>
              <w:spacing w:after="0"/>
              <w:rPr>
                <w:rFonts w:ascii="Aptos" w:eastAsia="Aptos" w:hAnsi="Aptos" w:cs="Aptos"/>
              </w:rPr>
            </w:pPr>
            <w:r w:rsidRPr="002C0EB2">
              <w:rPr>
                <w:rFonts w:ascii="Aptos" w:eastAsia="Aptos" w:hAnsi="Aptos" w:cs="Aptos"/>
              </w:rPr>
              <w:t xml:space="preserve"> Miljøvennlig og bærekraftig drift og vedlikehold av ferdig bygg.</w:t>
            </w:r>
          </w:p>
          <w:p w14:paraId="3E01BCA2" w14:textId="77777777" w:rsidR="00681CFE" w:rsidRPr="002C0EB2" w:rsidRDefault="00681CFE">
            <w:pPr>
              <w:spacing w:after="0"/>
              <w:rPr>
                <w:rFonts w:ascii="Aptos" w:eastAsia="Aptos" w:hAnsi="Aptos" w:cs="Aptos"/>
              </w:rPr>
            </w:pPr>
          </w:p>
        </w:tc>
        <w:tc>
          <w:tcPr>
            <w:tcW w:w="1314" w:type="dxa"/>
          </w:tcPr>
          <w:p w14:paraId="63AE7A40" w14:textId="47D69D63" w:rsidR="00681CFE" w:rsidRPr="002C0EB2" w:rsidRDefault="003357DD">
            <w:pPr>
              <w:rPr>
                <w:rFonts w:eastAsia="Calibri" w:cstheme="minorHAnsi"/>
                <w:color w:val="000000" w:themeColor="text1"/>
                <w:sz w:val="20"/>
                <w:szCs w:val="20"/>
              </w:rPr>
            </w:pPr>
            <w:r>
              <w:rPr>
                <w:rFonts w:eastAsia="Calibri" w:cstheme="minorHAnsi"/>
                <w:color w:val="000000" w:themeColor="text1"/>
                <w:sz w:val="20"/>
                <w:szCs w:val="20"/>
              </w:rPr>
              <w:t>3</w:t>
            </w:r>
            <w:r w:rsidR="00681CFE" w:rsidRPr="002C0EB2">
              <w:rPr>
                <w:rFonts w:eastAsia="Calibri" w:cstheme="minorHAnsi"/>
                <w:color w:val="000000" w:themeColor="text1"/>
                <w:sz w:val="20"/>
                <w:szCs w:val="20"/>
              </w:rPr>
              <w:t>0 %</w:t>
            </w:r>
          </w:p>
          <w:p w14:paraId="3794DC91" w14:textId="77777777" w:rsidR="00681CFE" w:rsidRPr="002C0EB2" w:rsidRDefault="00681CFE">
            <w:pPr>
              <w:rPr>
                <w:rFonts w:eastAsia="Calibri" w:cstheme="minorHAnsi"/>
                <w:color w:val="000000" w:themeColor="text1"/>
                <w:sz w:val="20"/>
                <w:szCs w:val="20"/>
              </w:rPr>
            </w:pPr>
          </w:p>
          <w:p w14:paraId="64DE6F0E" w14:textId="77777777" w:rsidR="00681CFE" w:rsidRPr="002C0EB2" w:rsidRDefault="00681CFE">
            <w:pPr>
              <w:rPr>
                <w:rFonts w:eastAsia="Calibri" w:cstheme="minorHAnsi"/>
                <w:color w:val="000000" w:themeColor="text1"/>
                <w:sz w:val="20"/>
                <w:szCs w:val="20"/>
              </w:rPr>
            </w:pPr>
          </w:p>
          <w:p w14:paraId="445757C2" w14:textId="77777777" w:rsidR="00681CFE" w:rsidRPr="002C0EB2" w:rsidRDefault="00681CFE">
            <w:pPr>
              <w:rPr>
                <w:rFonts w:eastAsia="Calibri" w:cstheme="minorHAnsi"/>
                <w:color w:val="000000" w:themeColor="text1"/>
                <w:sz w:val="20"/>
                <w:szCs w:val="20"/>
              </w:rPr>
            </w:pPr>
          </w:p>
          <w:p w14:paraId="65CE87FD" w14:textId="77777777" w:rsidR="00681CFE" w:rsidRPr="002C0EB2" w:rsidRDefault="00681CFE">
            <w:pPr>
              <w:rPr>
                <w:rFonts w:eastAsia="Calibri" w:cstheme="minorHAnsi"/>
                <w:color w:val="000000" w:themeColor="text1"/>
                <w:sz w:val="20"/>
                <w:szCs w:val="20"/>
              </w:rPr>
            </w:pPr>
          </w:p>
          <w:p w14:paraId="3F43DEEF" w14:textId="77777777" w:rsidR="00681CFE" w:rsidRPr="002C0EB2" w:rsidRDefault="00681CFE">
            <w:pPr>
              <w:rPr>
                <w:rFonts w:eastAsia="Calibri" w:cstheme="minorHAnsi"/>
                <w:color w:val="000000" w:themeColor="text1"/>
                <w:sz w:val="20"/>
                <w:szCs w:val="20"/>
              </w:rPr>
            </w:pPr>
          </w:p>
          <w:p w14:paraId="29CC517D" w14:textId="77777777" w:rsidR="00681CFE" w:rsidRPr="002C0EB2" w:rsidRDefault="00681CFE">
            <w:pPr>
              <w:rPr>
                <w:rFonts w:eastAsia="Calibri" w:cstheme="minorHAnsi"/>
                <w:color w:val="000000" w:themeColor="text1"/>
                <w:sz w:val="20"/>
                <w:szCs w:val="20"/>
              </w:rPr>
            </w:pPr>
          </w:p>
          <w:p w14:paraId="1E5EFA02" w14:textId="77777777" w:rsidR="00681CFE" w:rsidRPr="002C0EB2" w:rsidRDefault="00681CFE">
            <w:pPr>
              <w:rPr>
                <w:rFonts w:eastAsia="Calibri" w:cstheme="minorHAnsi"/>
                <w:color w:val="000000" w:themeColor="text1"/>
                <w:sz w:val="20"/>
                <w:szCs w:val="20"/>
              </w:rPr>
            </w:pPr>
          </w:p>
        </w:tc>
        <w:tc>
          <w:tcPr>
            <w:tcW w:w="5783" w:type="dxa"/>
          </w:tcPr>
          <w:p w14:paraId="3CA9F126" w14:textId="77777777" w:rsidR="00681CFE" w:rsidRPr="002C0EB2" w:rsidRDefault="00681CFE">
            <w:pPr>
              <w:spacing w:after="0" w:line="240" w:lineRule="auto"/>
              <w:textAlignment w:val="baseline"/>
              <w:rPr>
                <w:rFonts w:eastAsia="Calibri" w:cstheme="minorHAnsi"/>
                <w:color w:val="000000" w:themeColor="text1"/>
                <w:sz w:val="20"/>
                <w:szCs w:val="20"/>
              </w:rPr>
            </w:pPr>
            <w:r w:rsidRPr="002C0EB2">
              <w:rPr>
                <w:rFonts w:eastAsia="Times New Roman"/>
                <w:b/>
                <w:bCs/>
                <w:color w:val="000000" w:themeColor="text1"/>
                <w:sz w:val="20"/>
                <w:szCs w:val="20"/>
              </w:rPr>
              <w:t> </w:t>
            </w:r>
          </w:p>
          <w:p w14:paraId="5E951126" w14:textId="77777777" w:rsidR="00681CFE" w:rsidRPr="002C0EB2" w:rsidRDefault="00681CFE">
            <w:pPr>
              <w:spacing w:after="0" w:line="257" w:lineRule="auto"/>
              <w:textAlignment w:val="baseline"/>
              <w:rPr>
                <w:rFonts w:ascii="Aptos" w:eastAsia="Aptos" w:hAnsi="Aptos" w:cs="Aptos"/>
              </w:rPr>
            </w:pPr>
            <w:r w:rsidRPr="002C0EB2">
              <w:rPr>
                <w:rFonts w:ascii="Aptos" w:eastAsia="Aptos" w:hAnsi="Aptos" w:cs="Aptos"/>
              </w:rPr>
              <w:t>Redegjørelsen skal inneholde maksimalt 3 A4-sider og minimum 2 referanseprosjekter.</w:t>
            </w:r>
          </w:p>
          <w:p w14:paraId="17BFD08C" w14:textId="77777777" w:rsidR="00681CFE" w:rsidRPr="002C0EB2" w:rsidRDefault="00681CFE">
            <w:pPr>
              <w:tabs>
                <w:tab w:val="left" w:pos="209"/>
              </w:tabs>
              <w:spacing w:after="160" w:line="257" w:lineRule="auto"/>
              <w:textAlignment w:val="baseline"/>
            </w:pPr>
            <w:r w:rsidRPr="002C0EB2">
              <w:rPr>
                <w:rFonts w:ascii="Aptos" w:eastAsia="Aptos" w:hAnsi="Aptos" w:cs="Aptos"/>
                <w:b/>
                <w:bCs/>
              </w:rPr>
              <w:t xml:space="preserve"> </w:t>
            </w:r>
          </w:p>
          <w:p w14:paraId="34B05A5C" w14:textId="77777777" w:rsidR="00681CFE" w:rsidRPr="002C0EB2" w:rsidRDefault="00681CFE">
            <w:pPr>
              <w:spacing w:after="0" w:line="257" w:lineRule="auto"/>
              <w:textAlignment w:val="baseline"/>
              <w:rPr>
                <w:rFonts w:ascii="Aptos" w:eastAsia="Aptos" w:hAnsi="Aptos" w:cs="Aptos"/>
              </w:rPr>
            </w:pPr>
            <w:r w:rsidRPr="002C0EB2">
              <w:rPr>
                <w:rFonts w:ascii="Aptos" w:eastAsia="Aptos" w:hAnsi="Aptos" w:cs="Aptos"/>
              </w:rPr>
              <w:t>Redegjørelsen skal henvise til prosjektet.</w:t>
            </w:r>
          </w:p>
          <w:p w14:paraId="6C874A8B" w14:textId="77777777" w:rsidR="00681CFE" w:rsidRPr="002C0EB2" w:rsidRDefault="00681CFE">
            <w:pPr>
              <w:spacing w:after="0" w:line="240" w:lineRule="auto"/>
              <w:textAlignment w:val="baseline"/>
              <w:rPr>
                <w:rFonts w:eastAsia="Calibri"/>
                <w:color w:val="000000" w:themeColor="text1"/>
                <w:sz w:val="20"/>
                <w:szCs w:val="20"/>
              </w:rPr>
            </w:pPr>
          </w:p>
        </w:tc>
      </w:tr>
    </w:tbl>
    <w:p w14:paraId="0C3564B9" w14:textId="5BE3775D" w:rsidR="652EB137" w:rsidRPr="002C0EB2" w:rsidRDefault="652EB137" w:rsidP="4AD9EE20">
      <w:pPr>
        <w:spacing w:after="160" w:line="259" w:lineRule="auto"/>
        <w:rPr>
          <w:rFonts w:cstheme="minorHAnsi"/>
          <w:sz w:val="20"/>
          <w:szCs w:val="20"/>
        </w:rPr>
      </w:pPr>
    </w:p>
    <w:p w14:paraId="7207029B" w14:textId="63EF4EA8" w:rsidR="0098585E" w:rsidRPr="002C0EB2" w:rsidRDefault="0098585E" w:rsidP="00FC41A6">
      <w:pPr>
        <w:pStyle w:val="Overskrift2"/>
        <w:spacing w:after="0"/>
      </w:pPr>
      <w:bookmarkStart w:id="93" w:name="_Toc2139514948"/>
      <w:bookmarkStart w:id="94" w:name="_Toc200101216"/>
      <w:r w:rsidRPr="002C0EB2">
        <w:t>Evaluering</w:t>
      </w:r>
      <w:bookmarkEnd w:id="92"/>
      <w:bookmarkEnd w:id="93"/>
      <w:bookmarkEnd w:id="94"/>
      <w:r w:rsidRPr="002C0EB2">
        <w:t xml:space="preserve"> </w:t>
      </w:r>
    </w:p>
    <w:p w14:paraId="59BFEFA0" w14:textId="77777777" w:rsidR="00D42A88" w:rsidRDefault="00D42A88" w:rsidP="00D42A88">
      <w:pPr>
        <w:pStyle w:val="xmsonormal"/>
        <w:shd w:val="clear" w:color="auto" w:fill="FFFFFF"/>
        <w:spacing w:before="0" w:beforeAutospacing="0" w:after="0" w:afterAutospacing="0" w:line="233" w:lineRule="atLeast"/>
        <w:ind w:left="576" w:hanging="576"/>
        <w:jc w:val="both"/>
        <w:rPr>
          <w:rFonts w:ascii="Aptos" w:hAnsi="Aptos"/>
          <w:color w:val="000000"/>
          <w:sz w:val="22"/>
          <w:szCs w:val="22"/>
        </w:rPr>
      </w:pPr>
      <w:bookmarkStart w:id="95" w:name="x__Toc138847365"/>
      <w:r>
        <w:rPr>
          <w:rFonts w:ascii="Calibri Light" w:hAnsi="Calibri Light" w:cs="Calibri Light"/>
          <w:b/>
          <w:bCs/>
          <w:color w:val="000000"/>
          <w:sz w:val="26"/>
          <w:szCs w:val="26"/>
          <w:bdr w:val="none" w:sz="0" w:space="0" w:color="auto" w:frame="1"/>
        </w:rPr>
        <w:t>Evaluering av pris</w:t>
      </w:r>
      <w:bookmarkEnd w:id="95"/>
    </w:p>
    <w:p w14:paraId="3358B859" w14:textId="77777777" w:rsidR="00D42A88" w:rsidRDefault="00D42A88" w:rsidP="00D42A88">
      <w:pPr>
        <w:pStyle w:val="xmsonormal"/>
        <w:shd w:val="clear" w:color="auto" w:fill="FFFFFF"/>
        <w:spacing w:before="0" w:beforeAutospacing="0" w:after="0" w:afterAutospacing="0" w:line="233" w:lineRule="atLeast"/>
        <w:jc w:val="both"/>
        <w:rPr>
          <w:rFonts w:ascii="Aptos" w:hAnsi="Aptos"/>
          <w:color w:val="000000"/>
          <w:sz w:val="22"/>
          <w:szCs w:val="22"/>
        </w:rPr>
      </w:pPr>
      <w:r>
        <w:rPr>
          <w:rFonts w:ascii="Calibri" w:hAnsi="Calibri" w:cs="Calibri"/>
          <w:color w:val="000000"/>
          <w:sz w:val="22"/>
          <w:szCs w:val="22"/>
          <w:bdr w:val="none" w:sz="0" w:space="0" w:color="auto" w:frame="1"/>
        </w:rPr>
        <w:t>Evaluering av pris vil gjøres etter lineær modell.</w:t>
      </w:r>
    </w:p>
    <w:p w14:paraId="6DA50565" w14:textId="77777777" w:rsidR="00D42A88" w:rsidRDefault="00D42A88" w:rsidP="00D42A88">
      <w:pPr>
        <w:pStyle w:val="xmsonormal"/>
        <w:shd w:val="clear" w:color="auto" w:fill="FFFFFF"/>
        <w:spacing w:before="0" w:beforeAutospacing="0" w:after="0" w:afterAutospacing="0" w:line="233" w:lineRule="atLeast"/>
        <w:jc w:val="both"/>
        <w:rPr>
          <w:rFonts w:ascii="Aptos" w:hAnsi="Aptos"/>
          <w:color w:val="000000"/>
          <w:sz w:val="22"/>
          <w:szCs w:val="22"/>
        </w:rPr>
      </w:pPr>
      <w:r>
        <w:rPr>
          <w:rFonts w:ascii="Calibri" w:hAnsi="Calibri" w:cs="Calibri"/>
          <w:color w:val="000000"/>
          <w:sz w:val="22"/>
          <w:szCs w:val="22"/>
          <w:bdr w:val="none" w:sz="0" w:space="0" w:color="auto" w:frame="1"/>
        </w:rPr>
        <w:t>Beste tilbudt pris vil gis 10 poeng, øvrige tilbud vurderes etter følgende formel:</w:t>
      </w:r>
    </w:p>
    <w:p w14:paraId="6ECCF670" w14:textId="3F003CA4" w:rsidR="00D42A88" w:rsidRDefault="00D42A88" w:rsidP="00D42A88">
      <w:pPr>
        <w:pStyle w:val="xmsonormal"/>
        <w:shd w:val="clear" w:color="auto" w:fill="FFFFFF"/>
        <w:spacing w:before="0" w:beforeAutospacing="0" w:after="0" w:afterAutospacing="0" w:line="233" w:lineRule="atLeast"/>
        <w:ind w:left="1416" w:firstLine="708"/>
        <w:jc w:val="both"/>
        <w:rPr>
          <w:rFonts w:ascii="Aptos" w:hAnsi="Aptos"/>
          <w:color w:val="000000"/>
          <w:sz w:val="22"/>
          <w:szCs w:val="22"/>
        </w:rPr>
      </w:pPr>
      <w:r>
        <w:rPr>
          <w:rFonts w:ascii="Aptos" w:hAnsi="Aptos"/>
          <w:noProof/>
          <w:color w:val="000000"/>
          <w:sz w:val="22"/>
          <w:szCs w:val="22"/>
          <w:bdr w:val="none" w:sz="0" w:space="0" w:color="auto" w:frame="1"/>
        </w:rPr>
        <w:drawing>
          <wp:inline distT="0" distB="0" distL="0" distR="0" wp14:anchorId="7C656AD2" wp14:editId="3137A6A1">
            <wp:extent cx="2057400" cy="314325"/>
            <wp:effectExtent l="0" t="0" r="0" b="9525"/>
            <wp:docPr id="206336270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314325"/>
                    </a:xfrm>
                    <a:prstGeom prst="rect">
                      <a:avLst/>
                    </a:prstGeom>
                    <a:noFill/>
                    <a:ln>
                      <a:noFill/>
                    </a:ln>
                  </pic:spPr>
                </pic:pic>
              </a:graphicData>
            </a:graphic>
          </wp:inline>
        </w:drawing>
      </w:r>
    </w:p>
    <w:p w14:paraId="4817258A" w14:textId="77777777" w:rsidR="00D42A88" w:rsidRDefault="00D42A88" w:rsidP="00D42A88">
      <w:pPr>
        <w:pStyle w:val="xmsonormal"/>
        <w:shd w:val="clear" w:color="auto" w:fill="FFFFFF"/>
        <w:spacing w:before="0" w:beforeAutospacing="0" w:after="0" w:afterAutospacing="0" w:line="233" w:lineRule="atLeast"/>
        <w:ind w:left="708" w:firstLine="708"/>
        <w:jc w:val="both"/>
        <w:rPr>
          <w:rFonts w:ascii="Aptos" w:hAnsi="Aptos"/>
          <w:color w:val="000000"/>
          <w:sz w:val="22"/>
          <w:szCs w:val="22"/>
        </w:rPr>
      </w:pPr>
      <w:r>
        <w:rPr>
          <w:rFonts w:ascii="Calibri" w:hAnsi="Calibri" w:cs="Calibri"/>
          <w:i/>
          <w:iCs/>
          <w:color w:val="000000"/>
          <w:sz w:val="22"/>
          <w:szCs w:val="22"/>
          <w:bdr w:val="none" w:sz="0" w:space="0" w:color="auto" w:frame="1"/>
        </w:rPr>
        <w:t> </w:t>
      </w:r>
    </w:p>
    <w:p w14:paraId="3B080CE7" w14:textId="77777777" w:rsidR="00D42A88" w:rsidRDefault="00D42A88" w:rsidP="00D42A88">
      <w:pPr>
        <w:pStyle w:val="xmsonormal"/>
        <w:shd w:val="clear" w:color="auto" w:fill="FFFFFF"/>
        <w:spacing w:before="0" w:beforeAutospacing="0" w:after="0" w:afterAutospacing="0" w:line="233" w:lineRule="atLeast"/>
        <w:ind w:left="708" w:firstLine="708"/>
        <w:jc w:val="both"/>
        <w:rPr>
          <w:rFonts w:ascii="Aptos" w:hAnsi="Aptos"/>
          <w:color w:val="000000"/>
          <w:sz w:val="22"/>
          <w:szCs w:val="22"/>
        </w:rPr>
      </w:pPr>
      <w:r>
        <w:rPr>
          <w:rFonts w:ascii="Calibri" w:hAnsi="Calibri" w:cs="Calibri"/>
          <w:i/>
          <w:iCs/>
          <w:color w:val="000000"/>
          <w:sz w:val="22"/>
          <w:szCs w:val="22"/>
          <w:bdr w:val="none" w:sz="0" w:space="0" w:color="auto" w:frame="1"/>
        </w:rPr>
        <w:t>TP = Tilbudt pris</w:t>
      </w:r>
    </w:p>
    <w:p w14:paraId="3EE3D7BB" w14:textId="77777777" w:rsidR="00D42A88" w:rsidRDefault="00D42A88" w:rsidP="00D42A88">
      <w:pPr>
        <w:pStyle w:val="xmsonormal"/>
        <w:shd w:val="clear" w:color="auto" w:fill="FFFFFF"/>
        <w:spacing w:before="0" w:beforeAutospacing="0" w:after="0" w:afterAutospacing="0" w:line="233" w:lineRule="atLeast"/>
        <w:ind w:left="708" w:firstLine="708"/>
        <w:jc w:val="both"/>
        <w:rPr>
          <w:rFonts w:ascii="Aptos" w:hAnsi="Aptos"/>
          <w:color w:val="000000"/>
          <w:sz w:val="22"/>
          <w:szCs w:val="22"/>
        </w:rPr>
      </w:pPr>
      <w:r>
        <w:rPr>
          <w:rFonts w:ascii="Calibri" w:hAnsi="Calibri" w:cs="Calibri"/>
          <w:i/>
          <w:iCs/>
          <w:color w:val="000000"/>
          <w:sz w:val="22"/>
          <w:szCs w:val="22"/>
          <w:bdr w:val="none" w:sz="0" w:space="0" w:color="auto" w:frame="1"/>
        </w:rPr>
        <w:t>BP = Billigste pris</w:t>
      </w:r>
    </w:p>
    <w:p w14:paraId="45D7E44B" w14:textId="77777777" w:rsidR="00D42A88" w:rsidRDefault="00D42A88" w:rsidP="00D42A88">
      <w:pPr>
        <w:pStyle w:val="xmsonormal"/>
        <w:shd w:val="clear" w:color="auto" w:fill="FFFFFF"/>
        <w:spacing w:before="0" w:beforeAutospacing="0" w:after="0" w:afterAutospacing="0" w:line="233" w:lineRule="atLeast"/>
        <w:jc w:val="both"/>
        <w:rPr>
          <w:rFonts w:ascii="Aptos" w:hAnsi="Aptos"/>
          <w:color w:val="000000"/>
          <w:sz w:val="22"/>
          <w:szCs w:val="22"/>
        </w:rPr>
      </w:pPr>
      <w:r>
        <w:rPr>
          <w:rFonts w:ascii="Calibri" w:hAnsi="Calibri" w:cs="Calibri"/>
          <w:color w:val="000000"/>
          <w:sz w:val="22"/>
          <w:szCs w:val="22"/>
          <w:bdr w:val="none" w:sz="0" w:space="0" w:color="auto" w:frame="1"/>
        </w:rPr>
        <w:t> </w:t>
      </w:r>
    </w:p>
    <w:p w14:paraId="065DF667" w14:textId="77777777" w:rsidR="00D42A88" w:rsidRDefault="00D42A88" w:rsidP="00D42A88">
      <w:pPr>
        <w:pStyle w:val="xmsonormal"/>
        <w:shd w:val="clear" w:color="auto" w:fill="FFFFFF"/>
        <w:spacing w:before="0" w:beforeAutospacing="0" w:after="0" w:afterAutospacing="0" w:line="233" w:lineRule="atLeast"/>
        <w:ind w:left="576" w:hanging="576"/>
        <w:jc w:val="both"/>
        <w:rPr>
          <w:rFonts w:ascii="Aptos" w:hAnsi="Aptos"/>
          <w:color w:val="000000"/>
          <w:sz w:val="22"/>
          <w:szCs w:val="22"/>
        </w:rPr>
      </w:pPr>
      <w:bookmarkStart w:id="96" w:name="x__Toc138847366"/>
      <w:r>
        <w:rPr>
          <w:rFonts w:ascii="Calibri Light" w:hAnsi="Calibri Light" w:cs="Calibri Light"/>
          <w:b/>
          <w:bCs/>
          <w:color w:val="000000"/>
          <w:sz w:val="26"/>
          <w:szCs w:val="26"/>
          <w:bdr w:val="none" w:sz="0" w:space="0" w:color="auto" w:frame="1"/>
        </w:rPr>
        <w:t>Evaluering av kvalitet</w:t>
      </w:r>
      <w:bookmarkEnd w:id="96"/>
    </w:p>
    <w:p w14:paraId="5DC28922" w14:textId="77777777" w:rsidR="00D42A88" w:rsidRDefault="00D42A88" w:rsidP="00D42A88">
      <w:pPr>
        <w:pStyle w:val="xmsonormal"/>
        <w:shd w:val="clear" w:color="auto" w:fill="FFFFFF"/>
        <w:spacing w:before="0" w:beforeAutospacing="0" w:after="0" w:afterAutospacing="0" w:line="233" w:lineRule="atLeast"/>
        <w:jc w:val="both"/>
        <w:rPr>
          <w:rFonts w:ascii="Aptos" w:hAnsi="Aptos"/>
          <w:color w:val="000000"/>
          <w:sz w:val="22"/>
          <w:szCs w:val="22"/>
        </w:rPr>
      </w:pPr>
      <w:r>
        <w:rPr>
          <w:rFonts w:ascii="Calibri" w:hAnsi="Calibri" w:cs="Calibri"/>
          <w:color w:val="000000"/>
          <w:sz w:val="22"/>
          <w:szCs w:val="22"/>
          <w:bdr w:val="none" w:sz="0" w:space="0" w:color="auto" w:frame="1"/>
        </w:rPr>
        <w:t>Kvalitet vil evalueres slik at beste besvarelse opp mot de oppgitte momentene i tildelingskriteriet vil gis 10 poeng. Øvrige besvarelser vil få poeng basert på en skjønnsmessig vurdering av kvalitativ avstand til beste tilbud. </w:t>
      </w:r>
    </w:p>
    <w:p w14:paraId="0B13D4A4" w14:textId="77777777" w:rsidR="00D42A88" w:rsidRDefault="00D42A88" w:rsidP="00D42A88">
      <w:pPr>
        <w:pStyle w:val="xmsonormal"/>
        <w:shd w:val="clear" w:color="auto" w:fill="FFFFFF"/>
        <w:spacing w:before="0" w:beforeAutospacing="0" w:after="0" w:afterAutospacing="0" w:line="233" w:lineRule="atLeast"/>
        <w:jc w:val="both"/>
        <w:rPr>
          <w:rFonts w:ascii="Aptos" w:hAnsi="Aptos"/>
          <w:color w:val="000000"/>
          <w:sz w:val="22"/>
          <w:szCs w:val="22"/>
        </w:rPr>
      </w:pPr>
      <w:r>
        <w:rPr>
          <w:rFonts w:ascii="Calibri" w:hAnsi="Calibri" w:cs="Calibri"/>
          <w:color w:val="000000"/>
          <w:sz w:val="22"/>
          <w:szCs w:val="22"/>
          <w:bdr w:val="none" w:sz="0" w:space="0" w:color="auto" w:frame="1"/>
        </w:rPr>
        <w:t> </w:t>
      </w:r>
    </w:p>
    <w:p w14:paraId="12D151A7" w14:textId="77777777" w:rsidR="00D42A88" w:rsidRDefault="00D42A88" w:rsidP="00D42A88">
      <w:pPr>
        <w:pStyle w:val="xmsonormal"/>
        <w:shd w:val="clear" w:color="auto" w:fill="FFFFFF"/>
        <w:spacing w:before="0" w:beforeAutospacing="0" w:after="0" w:afterAutospacing="0" w:line="233" w:lineRule="atLeast"/>
        <w:ind w:left="576" w:hanging="576"/>
        <w:jc w:val="both"/>
        <w:rPr>
          <w:rFonts w:ascii="Aptos" w:hAnsi="Aptos"/>
          <w:color w:val="000000"/>
          <w:sz w:val="22"/>
          <w:szCs w:val="22"/>
        </w:rPr>
      </w:pPr>
      <w:bookmarkStart w:id="97" w:name="x__Toc138847367"/>
      <w:r>
        <w:rPr>
          <w:rFonts w:ascii="Calibri Light" w:hAnsi="Calibri Light" w:cs="Calibri Light"/>
          <w:b/>
          <w:bCs/>
          <w:color w:val="000000"/>
          <w:sz w:val="26"/>
          <w:szCs w:val="26"/>
          <w:bdr w:val="none" w:sz="0" w:space="0" w:color="auto" w:frame="1"/>
        </w:rPr>
        <w:t>Evaluering av miljø</w:t>
      </w:r>
      <w:bookmarkEnd w:id="97"/>
    </w:p>
    <w:p w14:paraId="03361E62" w14:textId="77777777" w:rsidR="00D42A88" w:rsidRDefault="00D42A88" w:rsidP="00D42A88">
      <w:pPr>
        <w:pStyle w:val="xmsonormal"/>
        <w:shd w:val="clear" w:color="auto" w:fill="FFFFFF"/>
        <w:spacing w:before="0" w:beforeAutospacing="0" w:after="0" w:afterAutospacing="0" w:line="233" w:lineRule="atLeast"/>
        <w:jc w:val="both"/>
        <w:rPr>
          <w:rFonts w:ascii="Aptos" w:hAnsi="Aptos"/>
          <w:color w:val="000000"/>
          <w:sz w:val="22"/>
          <w:szCs w:val="22"/>
        </w:rPr>
      </w:pPr>
      <w:r>
        <w:rPr>
          <w:rFonts w:ascii="Calibri" w:hAnsi="Calibri" w:cs="Calibri"/>
          <w:color w:val="000000"/>
          <w:sz w:val="22"/>
          <w:szCs w:val="22"/>
          <w:bdr w:val="none" w:sz="0" w:space="0" w:color="auto" w:frame="1"/>
        </w:rPr>
        <w:t>Tilbyder skal redegjøre for hvordan oppdraget skal løses med tanke på miljøvennlig anleggsdrift, herunder tiltak for å minimere klimagassutslipp, annen forurensning og avfallsmengder ved anleggsgjennomføringen. Redegjørelsen skal være på maksimalt 3 A4-sider.</w:t>
      </w:r>
    </w:p>
    <w:p w14:paraId="4E38373E" w14:textId="77777777" w:rsidR="00D42A88" w:rsidRDefault="00D42A88" w:rsidP="00D42A88">
      <w:pPr>
        <w:pStyle w:val="xmsonormal"/>
        <w:shd w:val="clear" w:color="auto" w:fill="FFFFFF"/>
        <w:spacing w:before="0" w:beforeAutospacing="0" w:after="0" w:afterAutospacing="0" w:line="233" w:lineRule="atLeast"/>
        <w:jc w:val="both"/>
        <w:rPr>
          <w:rFonts w:ascii="Aptos" w:hAnsi="Aptos"/>
          <w:color w:val="000000"/>
          <w:sz w:val="22"/>
          <w:szCs w:val="22"/>
        </w:rPr>
      </w:pPr>
      <w:r>
        <w:rPr>
          <w:rFonts w:ascii="Calibri" w:hAnsi="Calibri" w:cs="Calibri"/>
          <w:color w:val="000000"/>
          <w:sz w:val="22"/>
          <w:szCs w:val="22"/>
          <w:bdr w:val="none" w:sz="0" w:space="0" w:color="auto" w:frame="1"/>
        </w:rPr>
        <w:t>Miljø vil evalueres slik at beste besvarelse opp mot de oppgitte momentene i tildelingskriteriet vil gis 10 poeng. Øvrige besvarelser vil få poeng basert på en skjønnsmessig vurdering av Miljø avstand til beste tilbud.</w:t>
      </w:r>
    </w:p>
    <w:p w14:paraId="7BAA97DE" w14:textId="77777777" w:rsidR="0098585E" w:rsidRPr="002C0EB2" w:rsidRDefault="0098585E" w:rsidP="00976D75">
      <w:pPr>
        <w:rPr>
          <w:snapToGrid w:val="0"/>
        </w:rPr>
      </w:pPr>
    </w:p>
    <w:p w14:paraId="3FDB0CC6" w14:textId="77777777" w:rsidR="002C0EB2" w:rsidRPr="002C0EB2" w:rsidRDefault="002C0EB2">
      <w:pPr>
        <w:spacing w:after="160" w:line="259" w:lineRule="auto"/>
        <w:rPr>
          <w:rFonts w:asciiTheme="majorHAnsi" w:hAnsiTheme="majorHAnsi" w:cstheme="majorHAnsi"/>
          <w:b/>
          <w:sz w:val="32"/>
          <w:szCs w:val="40"/>
        </w:rPr>
      </w:pPr>
      <w:bookmarkStart w:id="98" w:name="_Toc41609842"/>
      <w:bookmarkStart w:id="99" w:name="_Toc2125595898"/>
      <w:r w:rsidRPr="002C0EB2">
        <w:br w:type="page"/>
      </w:r>
    </w:p>
    <w:p w14:paraId="5A911C8D" w14:textId="4C464BE9" w:rsidR="0098585E" w:rsidRPr="002C0EB2" w:rsidRDefault="0098585E" w:rsidP="0006106D">
      <w:pPr>
        <w:pStyle w:val="Overskrift1"/>
      </w:pPr>
      <w:bookmarkStart w:id="100" w:name="_Toc200101217"/>
      <w:r w:rsidRPr="002C0EB2">
        <w:t>Vedlegg</w:t>
      </w:r>
      <w:bookmarkEnd w:id="98"/>
      <w:bookmarkEnd w:id="99"/>
      <w:bookmarkEnd w:id="100"/>
    </w:p>
    <w:tbl>
      <w:tblPr>
        <w:tblStyle w:val="FTablestyle"/>
        <w:tblW w:w="9705" w:type="dxa"/>
        <w:tblLook w:val="04A0" w:firstRow="1" w:lastRow="0" w:firstColumn="1" w:lastColumn="0" w:noHBand="0" w:noVBand="1"/>
      </w:tblPr>
      <w:tblGrid>
        <w:gridCol w:w="2259"/>
        <w:gridCol w:w="1493"/>
        <w:gridCol w:w="5953"/>
      </w:tblGrid>
      <w:tr w:rsidR="00B7182B" w:rsidRPr="002C0EB2" w14:paraId="7090553B" w14:textId="77777777" w:rsidTr="2F43FAEC">
        <w:trPr>
          <w:trHeight w:val="300"/>
        </w:trPr>
        <w:tc>
          <w:tcPr>
            <w:tcW w:w="2259" w:type="dxa"/>
            <w:noWrap/>
          </w:tcPr>
          <w:p w14:paraId="0662A955" w14:textId="77777777" w:rsidR="00B7182B" w:rsidRPr="002C0EB2" w:rsidRDefault="00B7182B" w:rsidP="0028718D">
            <w:pPr>
              <w:rPr>
                <w:b/>
                <w:lang w:val="nb-NO"/>
              </w:rPr>
            </w:pPr>
            <w:r w:rsidRPr="002C0EB2">
              <w:rPr>
                <w:b/>
                <w:lang w:val="nb-NO"/>
              </w:rPr>
              <w:t>Dokumenttype</w:t>
            </w:r>
          </w:p>
        </w:tc>
        <w:tc>
          <w:tcPr>
            <w:tcW w:w="1493" w:type="dxa"/>
            <w:noWrap/>
          </w:tcPr>
          <w:p w14:paraId="1206DFB3" w14:textId="77777777" w:rsidR="00B7182B" w:rsidRPr="002C0EB2" w:rsidRDefault="00B7182B" w:rsidP="0028718D">
            <w:pPr>
              <w:rPr>
                <w:b/>
                <w:lang w:val="nb-NO"/>
              </w:rPr>
            </w:pPr>
            <w:r w:rsidRPr="002C0EB2">
              <w:rPr>
                <w:b/>
                <w:lang w:val="nb-NO"/>
              </w:rPr>
              <w:t>Fagområde</w:t>
            </w:r>
          </w:p>
        </w:tc>
        <w:tc>
          <w:tcPr>
            <w:tcW w:w="5953" w:type="dxa"/>
            <w:noWrap/>
          </w:tcPr>
          <w:p w14:paraId="2CC083E3" w14:textId="77777777" w:rsidR="00B7182B" w:rsidRPr="002C0EB2" w:rsidRDefault="00B7182B" w:rsidP="0028718D">
            <w:pPr>
              <w:rPr>
                <w:b/>
                <w:lang w:val="nb-NO"/>
              </w:rPr>
            </w:pPr>
            <w:r w:rsidRPr="002C0EB2">
              <w:rPr>
                <w:b/>
                <w:lang w:val="nb-NO"/>
              </w:rPr>
              <w:t>Dokumentnavn</w:t>
            </w:r>
          </w:p>
        </w:tc>
      </w:tr>
      <w:tr w:rsidR="00B7182B" w:rsidRPr="002C0EB2" w14:paraId="4D642A46" w14:textId="77777777" w:rsidTr="2F43FAEC">
        <w:trPr>
          <w:trHeight w:val="300"/>
        </w:trPr>
        <w:tc>
          <w:tcPr>
            <w:tcW w:w="2259" w:type="dxa"/>
            <w:noWrap/>
            <w:vAlign w:val="center"/>
          </w:tcPr>
          <w:p w14:paraId="0BB6F105" w14:textId="7238E22B" w:rsidR="00B7182B" w:rsidRPr="002C0EB2" w:rsidRDefault="4BD1CD86" w:rsidP="377F53BA">
            <w:pPr>
              <w:rPr>
                <w:color w:val="000000" w:themeColor="text1"/>
                <w:lang w:val="nb-NO"/>
              </w:rPr>
            </w:pPr>
            <w:r w:rsidRPr="002C0EB2">
              <w:rPr>
                <w:color w:val="000000" w:themeColor="text1"/>
                <w:lang w:val="nb-NO"/>
              </w:rPr>
              <w:t>Konkurranse</w:t>
            </w:r>
            <w:r w:rsidR="00FE1DF8" w:rsidRPr="002C0EB2">
              <w:rPr>
                <w:color w:val="000000" w:themeColor="text1"/>
                <w:lang w:val="nb-NO"/>
              </w:rPr>
              <w:t xml:space="preserve"> </w:t>
            </w:r>
            <w:r w:rsidRPr="002C0EB2">
              <w:rPr>
                <w:color w:val="000000" w:themeColor="text1"/>
                <w:lang w:val="nb-NO"/>
              </w:rPr>
              <w:t>dokumenter</w:t>
            </w:r>
          </w:p>
        </w:tc>
        <w:tc>
          <w:tcPr>
            <w:tcW w:w="1493" w:type="dxa"/>
            <w:noWrap/>
            <w:vAlign w:val="center"/>
          </w:tcPr>
          <w:p w14:paraId="0448F9C7" w14:textId="77777777" w:rsidR="00B7182B" w:rsidRPr="002C0EB2" w:rsidRDefault="4BD1CD86" w:rsidP="377F53BA">
            <w:pPr>
              <w:rPr>
                <w:color w:val="000000" w:themeColor="text1"/>
                <w:lang w:val="nb-NO"/>
              </w:rPr>
            </w:pPr>
            <w:r w:rsidRPr="002C0EB2">
              <w:rPr>
                <w:color w:val="000000" w:themeColor="text1"/>
                <w:lang w:val="nb-NO"/>
              </w:rPr>
              <w:t>Konkurranse</w:t>
            </w:r>
          </w:p>
        </w:tc>
        <w:tc>
          <w:tcPr>
            <w:tcW w:w="5953" w:type="dxa"/>
            <w:noWrap/>
            <w:vAlign w:val="center"/>
          </w:tcPr>
          <w:p w14:paraId="7EA2FA2A" w14:textId="152E0713" w:rsidR="00B7182B" w:rsidRPr="002C0EB2" w:rsidRDefault="4BD1CD86" w:rsidP="377F53BA">
            <w:pPr>
              <w:rPr>
                <w:color w:val="000000" w:themeColor="text1"/>
                <w:lang w:val="nb-NO"/>
              </w:rPr>
            </w:pPr>
            <w:r w:rsidRPr="002C0EB2">
              <w:rPr>
                <w:color w:val="000000" w:themeColor="text1"/>
                <w:lang w:val="nb-NO"/>
              </w:rPr>
              <w:t>Prisskjema/tilbudsbrev</w:t>
            </w:r>
          </w:p>
        </w:tc>
      </w:tr>
      <w:tr w:rsidR="377F53BA" w:rsidRPr="002C0EB2" w14:paraId="53B372BB" w14:textId="77777777" w:rsidTr="2F43FAEC">
        <w:trPr>
          <w:trHeight w:val="300"/>
        </w:trPr>
        <w:tc>
          <w:tcPr>
            <w:tcW w:w="2259" w:type="dxa"/>
            <w:noWrap/>
            <w:vAlign w:val="center"/>
          </w:tcPr>
          <w:p w14:paraId="2B1AFBF1" w14:textId="1E919A78" w:rsidR="4BD1CD86" w:rsidRPr="002C0EB2" w:rsidRDefault="4BD1CD86" w:rsidP="377F53BA">
            <w:pPr>
              <w:rPr>
                <w:color w:val="000000" w:themeColor="text1"/>
                <w:lang w:val="nb-NO"/>
              </w:rPr>
            </w:pPr>
            <w:r w:rsidRPr="002C0EB2">
              <w:rPr>
                <w:color w:val="000000" w:themeColor="text1"/>
                <w:lang w:val="nb-NO"/>
              </w:rPr>
              <w:t>Konkurranse</w:t>
            </w:r>
            <w:r w:rsidR="00FE1DF8" w:rsidRPr="002C0EB2">
              <w:rPr>
                <w:color w:val="000000" w:themeColor="text1"/>
                <w:lang w:val="nb-NO"/>
              </w:rPr>
              <w:t xml:space="preserve"> </w:t>
            </w:r>
            <w:r w:rsidRPr="002C0EB2">
              <w:rPr>
                <w:color w:val="000000" w:themeColor="text1"/>
                <w:lang w:val="nb-NO"/>
              </w:rPr>
              <w:t>dokumenter</w:t>
            </w:r>
          </w:p>
        </w:tc>
        <w:tc>
          <w:tcPr>
            <w:tcW w:w="1493" w:type="dxa"/>
            <w:noWrap/>
            <w:vAlign w:val="center"/>
          </w:tcPr>
          <w:p w14:paraId="1B8C62C8" w14:textId="77777777" w:rsidR="4BD1CD86" w:rsidRPr="002C0EB2" w:rsidRDefault="4BD1CD86" w:rsidP="377F53BA">
            <w:pPr>
              <w:rPr>
                <w:color w:val="000000" w:themeColor="text1"/>
                <w:lang w:val="nb-NO"/>
              </w:rPr>
            </w:pPr>
            <w:r w:rsidRPr="002C0EB2">
              <w:rPr>
                <w:color w:val="000000" w:themeColor="text1"/>
                <w:lang w:val="nb-NO"/>
              </w:rPr>
              <w:t>Konkurranse</w:t>
            </w:r>
          </w:p>
        </w:tc>
        <w:tc>
          <w:tcPr>
            <w:tcW w:w="5953" w:type="dxa"/>
            <w:noWrap/>
            <w:vAlign w:val="center"/>
          </w:tcPr>
          <w:p w14:paraId="76621332" w14:textId="54673717" w:rsidR="377F53BA" w:rsidRPr="002C0EB2" w:rsidRDefault="377F53BA" w:rsidP="377F53BA">
            <w:pPr>
              <w:spacing w:before="0"/>
              <w:rPr>
                <w:color w:val="000000" w:themeColor="text1"/>
                <w:lang w:val="nb-NO"/>
              </w:rPr>
            </w:pPr>
            <w:r w:rsidRPr="002C0EB2">
              <w:rPr>
                <w:color w:val="000000" w:themeColor="text1"/>
                <w:lang w:val="nb-NO"/>
              </w:rPr>
              <w:t xml:space="preserve">Del 2 </w:t>
            </w:r>
            <w:r w:rsidR="002C0EB2" w:rsidRPr="002C0EB2">
              <w:rPr>
                <w:color w:val="000000" w:themeColor="text1"/>
                <w:lang w:val="nb-NO"/>
              </w:rPr>
              <w:t>Kontrakts grunnlag</w:t>
            </w:r>
          </w:p>
        </w:tc>
      </w:tr>
      <w:tr w:rsidR="2F43FAEC" w:rsidRPr="002C0EB2" w14:paraId="572AA998" w14:textId="77777777" w:rsidTr="2F43FAEC">
        <w:trPr>
          <w:trHeight w:val="300"/>
        </w:trPr>
        <w:tc>
          <w:tcPr>
            <w:tcW w:w="2259" w:type="dxa"/>
            <w:noWrap/>
            <w:vAlign w:val="center"/>
          </w:tcPr>
          <w:p w14:paraId="25149B8A" w14:textId="52DFB393" w:rsidR="5FBF1AEB" w:rsidRPr="002C0EB2" w:rsidRDefault="5FBF1AEB" w:rsidP="2F43FAEC">
            <w:pPr>
              <w:rPr>
                <w:color w:val="000000" w:themeColor="text1"/>
                <w:lang w:val="nb-NO"/>
              </w:rPr>
            </w:pPr>
            <w:r w:rsidRPr="002C0EB2">
              <w:rPr>
                <w:color w:val="000000" w:themeColor="text1"/>
                <w:lang w:val="nb-NO"/>
              </w:rPr>
              <w:t>Konkurranse</w:t>
            </w:r>
            <w:r w:rsidR="00FE1DF8" w:rsidRPr="002C0EB2">
              <w:rPr>
                <w:color w:val="000000" w:themeColor="text1"/>
                <w:lang w:val="nb-NO"/>
              </w:rPr>
              <w:t xml:space="preserve"> </w:t>
            </w:r>
            <w:r w:rsidRPr="002C0EB2">
              <w:rPr>
                <w:color w:val="000000" w:themeColor="text1"/>
                <w:lang w:val="nb-NO"/>
              </w:rPr>
              <w:t>dokumenter</w:t>
            </w:r>
          </w:p>
        </w:tc>
        <w:tc>
          <w:tcPr>
            <w:tcW w:w="1493" w:type="dxa"/>
            <w:noWrap/>
            <w:vAlign w:val="center"/>
          </w:tcPr>
          <w:p w14:paraId="44694527" w14:textId="07710B34" w:rsidR="5FBF1AEB" w:rsidRPr="002C0EB2" w:rsidRDefault="5FBF1AEB" w:rsidP="2F43FAEC">
            <w:pPr>
              <w:rPr>
                <w:color w:val="000000" w:themeColor="text1"/>
                <w:lang w:val="nb-NO"/>
              </w:rPr>
            </w:pPr>
            <w:r w:rsidRPr="002C0EB2">
              <w:rPr>
                <w:color w:val="000000" w:themeColor="text1"/>
                <w:lang w:val="nb-NO"/>
              </w:rPr>
              <w:t>Konkurranse</w:t>
            </w:r>
          </w:p>
        </w:tc>
        <w:tc>
          <w:tcPr>
            <w:tcW w:w="5953" w:type="dxa"/>
            <w:noWrap/>
            <w:vAlign w:val="center"/>
          </w:tcPr>
          <w:p w14:paraId="013F847D" w14:textId="68498538" w:rsidR="5FBF1AEB" w:rsidRPr="002C0EB2" w:rsidRDefault="002C1AA1" w:rsidP="2F43FAEC">
            <w:pPr>
              <w:rPr>
                <w:color w:val="000000" w:themeColor="text1"/>
                <w:lang w:val="nb-NO"/>
              </w:rPr>
            </w:pPr>
            <w:r w:rsidRPr="002C0EB2">
              <w:rPr>
                <w:color w:val="000000" w:themeColor="text1"/>
                <w:lang w:val="nb-NO"/>
              </w:rPr>
              <w:t>Kravspesifikasjon</w:t>
            </w:r>
          </w:p>
        </w:tc>
      </w:tr>
      <w:tr w:rsidR="00EC4E6A" w:rsidRPr="002C0EB2" w14:paraId="069A8A45" w14:textId="77777777" w:rsidTr="2F43FAEC">
        <w:trPr>
          <w:trHeight w:val="300"/>
        </w:trPr>
        <w:tc>
          <w:tcPr>
            <w:tcW w:w="2259" w:type="dxa"/>
            <w:noWrap/>
            <w:vAlign w:val="center"/>
          </w:tcPr>
          <w:p w14:paraId="23807178" w14:textId="5E15876B" w:rsidR="00EC4E6A" w:rsidRPr="002C0EB2" w:rsidRDefault="00EC4E6A" w:rsidP="2F43FAEC">
            <w:pPr>
              <w:rPr>
                <w:color w:val="000000" w:themeColor="text1"/>
                <w:lang w:val="nb-NO"/>
              </w:rPr>
            </w:pPr>
            <w:r w:rsidRPr="002C0EB2">
              <w:rPr>
                <w:color w:val="000000" w:themeColor="text1"/>
                <w:lang w:val="nb-NO"/>
              </w:rPr>
              <w:t>Konkurranse dokumenter</w:t>
            </w:r>
          </w:p>
        </w:tc>
        <w:tc>
          <w:tcPr>
            <w:tcW w:w="1493" w:type="dxa"/>
            <w:noWrap/>
            <w:vAlign w:val="center"/>
          </w:tcPr>
          <w:p w14:paraId="118DCBA8" w14:textId="13DCC1F7" w:rsidR="00EC4E6A" w:rsidRPr="002C0EB2" w:rsidRDefault="00EC4E6A" w:rsidP="2F43FAEC">
            <w:pPr>
              <w:rPr>
                <w:color w:val="000000" w:themeColor="text1"/>
                <w:lang w:val="nb-NO"/>
              </w:rPr>
            </w:pPr>
            <w:r w:rsidRPr="002C0EB2">
              <w:rPr>
                <w:color w:val="000000" w:themeColor="text1"/>
                <w:lang w:val="nb-NO"/>
              </w:rPr>
              <w:t>Konkurransen</w:t>
            </w:r>
          </w:p>
        </w:tc>
        <w:tc>
          <w:tcPr>
            <w:tcW w:w="5953" w:type="dxa"/>
            <w:noWrap/>
            <w:vAlign w:val="center"/>
          </w:tcPr>
          <w:p w14:paraId="07CAB551" w14:textId="22C4FA21" w:rsidR="00EC4E6A" w:rsidRPr="002C0EB2" w:rsidRDefault="003357DD" w:rsidP="2F43FAEC">
            <w:pPr>
              <w:rPr>
                <w:color w:val="000000" w:themeColor="text1"/>
                <w:lang w:val="nb-NO"/>
              </w:rPr>
            </w:pPr>
            <w:r>
              <w:rPr>
                <w:color w:val="000000" w:themeColor="text1"/>
                <w:lang w:val="nb-NO"/>
              </w:rPr>
              <w:t>Tegninger</w:t>
            </w:r>
          </w:p>
        </w:tc>
      </w:tr>
    </w:tbl>
    <w:p w14:paraId="7D2EDF13" w14:textId="77777777" w:rsidR="0098585E" w:rsidRPr="002C0EB2" w:rsidRDefault="0098585E" w:rsidP="00976D75"/>
    <w:p w14:paraId="552B8D41" w14:textId="77777777" w:rsidR="008E66D1" w:rsidRDefault="008E66D1" w:rsidP="00976D75"/>
    <w:sectPr w:rsidR="008E66D1" w:rsidSect="00065ACC">
      <w:headerReference w:type="default" r:id="rId15"/>
      <w:footerReference w:type="default" r:id="rId16"/>
      <w:pgSz w:w="11906" w:h="16838"/>
      <w:pgMar w:top="1674" w:right="1417" w:bottom="993" w:left="1417" w:header="45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CE5A9" w14:textId="77777777" w:rsidR="00131839" w:rsidRPr="002C0EB2" w:rsidRDefault="00131839" w:rsidP="00976D75">
      <w:r w:rsidRPr="002C0EB2">
        <w:separator/>
      </w:r>
    </w:p>
  </w:endnote>
  <w:endnote w:type="continuationSeparator" w:id="0">
    <w:p w14:paraId="1A0FEA17" w14:textId="77777777" w:rsidR="00131839" w:rsidRPr="002C0EB2" w:rsidRDefault="00131839" w:rsidP="00976D75">
      <w:r w:rsidRPr="002C0EB2">
        <w:continuationSeparator/>
      </w:r>
    </w:p>
  </w:endnote>
  <w:endnote w:type="continuationNotice" w:id="1">
    <w:p w14:paraId="24DC9B9F" w14:textId="77777777" w:rsidR="00131839" w:rsidRPr="002C0EB2" w:rsidRDefault="001318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single" w:sz="4" w:space="0" w:color="7F7F7F" w:themeColor="text1" w:themeTint="80"/>
        <w:left w:val="none" w:sz="0" w:space="0" w:color="auto"/>
        <w:bottom w:val="none" w:sz="0" w:space="0" w:color="auto"/>
        <w:right w:val="none" w:sz="0" w:space="0" w:color="auto"/>
        <w:insideH w:val="none" w:sz="0" w:space="0" w:color="auto"/>
        <w:insideV w:val="none" w:sz="0" w:space="0" w:color="auto"/>
      </w:tblBorders>
      <w:tblCellMar>
        <w:top w:w="113" w:type="dxa"/>
        <w:left w:w="57" w:type="dxa"/>
        <w:bottom w:w="57" w:type="dxa"/>
        <w:right w:w="57" w:type="dxa"/>
      </w:tblCellMar>
      <w:tblLook w:val="04A0" w:firstRow="1" w:lastRow="0" w:firstColumn="1" w:lastColumn="0" w:noHBand="0" w:noVBand="1"/>
    </w:tblPr>
    <w:tblGrid>
      <w:gridCol w:w="7655"/>
      <w:gridCol w:w="1417"/>
    </w:tblGrid>
    <w:tr w:rsidR="00FD683F" w:rsidRPr="002C0EB2" w14:paraId="16026BDD" w14:textId="77777777" w:rsidTr="0EF178DA">
      <w:trPr>
        <w:trHeight w:val="113"/>
      </w:trPr>
      <w:tc>
        <w:tcPr>
          <w:tcW w:w="4219" w:type="pct"/>
          <w:tcBorders>
            <w:top w:val="single" w:sz="4" w:space="0" w:color="auto"/>
            <w:left w:val="nil"/>
            <w:bottom w:val="nil"/>
            <w:right w:val="nil"/>
          </w:tcBorders>
          <w:vAlign w:val="bottom"/>
        </w:tcPr>
        <w:p w14:paraId="60811237" w14:textId="46AA3669" w:rsidR="00FD683F" w:rsidRPr="002C0EB2" w:rsidRDefault="00FD683F" w:rsidP="00976D75">
          <w:pPr>
            <w:pStyle w:val="Bunntekst"/>
          </w:pPr>
        </w:p>
      </w:tc>
      <w:tc>
        <w:tcPr>
          <w:tcW w:w="781" w:type="pct"/>
          <w:tcBorders>
            <w:left w:val="nil"/>
          </w:tcBorders>
        </w:tcPr>
        <w:p w14:paraId="52A4C410" w14:textId="72C690B4" w:rsidR="00FD683F" w:rsidRPr="002C0EB2" w:rsidRDefault="00FD683F" w:rsidP="00976D75">
          <w:pPr>
            <w:pStyle w:val="Bunntekst"/>
          </w:pPr>
        </w:p>
      </w:tc>
    </w:tr>
  </w:tbl>
  <w:p w14:paraId="75F0ACC9" w14:textId="77777777" w:rsidR="00FD683F" w:rsidRPr="002C0EB2" w:rsidRDefault="00FD683F" w:rsidP="00976D7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single" w:sz="4" w:space="0" w:color="7F7F7F" w:themeColor="text1" w:themeTint="80"/>
        <w:left w:val="none" w:sz="0" w:space="0" w:color="auto"/>
        <w:bottom w:val="none" w:sz="0" w:space="0" w:color="auto"/>
        <w:right w:val="none" w:sz="0" w:space="0" w:color="auto"/>
        <w:insideH w:val="none" w:sz="0" w:space="0" w:color="auto"/>
        <w:insideV w:val="none" w:sz="0" w:space="0" w:color="auto"/>
      </w:tblBorders>
      <w:tblCellMar>
        <w:top w:w="113" w:type="dxa"/>
        <w:left w:w="57" w:type="dxa"/>
        <w:bottom w:w="57" w:type="dxa"/>
        <w:right w:w="57" w:type="dxa"/>
      </w:tblCellMar>
      <w:tblLook w:val="04A0" w:firstRow="1" w:lastRow="0" w:firstColumn="1" w:lastColumn="0" w:noHBand="0" w:noVBand="1"/>
    </w:tblPr>
    <w:tblGrid>
      <w:gridCol w:w="7229"/>
      <w:gridCol w:w="1843"/>
    </w:tblGrid>
    <w:tr w:rsidR="00FD683F" w:rsidRPr="002C0EB2" w14:paraId="5B927E7E" w14:textId="77777777" w:rsidTr="125C2E22">
      <w:trPr>
        <w:trHeight w:val="113"/>
      </w:trPr>
      <w:tc>
        <w:tcPr>
          <w:tcW w:w="3984" w:type="pct"/>
          <w:tcBorders>
            <w:top w:val="single" w:sz="4" w:space="0" w:color="auto"/>
            <w:left w:val="nil"/>
            <w:bottom w:val="nil"/>
            <w:right w:val="nil"/>
          </w:tcBorders>
          <w:vAlign w:val="bottom"/>
        </w:tcPr>
        <w:p w14:paraId="489E1453" w14:textId="624CC0DF" w:rsidR="00FD683F" w:rsidRPr="002C0EB2" w:rsidRDefault="00FD683F" w:rsidP="00976D75">
          <w:pPr>
            <w:pStyle w:val="Bunntekst"/>
          </w:pPr>
        </w:p>
      </w:tc>
      <w:tc>
        <w:tcPr>
          <w:tcW w:w="1016" w:type="pct"/>
          <w:tcBorders>
            <w:top w:val="single" w:sz="4" w:space="0" w:color="000000" w:themeColor="text1"/>
            <w:left w:val="nil"/>
          </w:tcBorders>
        </w:tcPr>
        <w:p w14:paraId="737E9E79" w14:textId="77777777" w:rsidR="00FD683F" w:rsidRPr="002C0EB2" w:rsidRDefault="00FD683F" w:rsidP="0006106D">
          <w:pPr>
            <w:pStyle w:val="Bunntekst"/>
            <w:jc w:val="right"/>
          </w:pPr>
          <w:r w:rsidRPr="002C0EB2">
            <w:t xml:space="preserve">Side </w:t>
          </w:r>
          <w:r w:rsidRPr="002C0EB2">
            <w:rPr>
              <w:color w:val="2B579A"/>
              <w:shd w:val="clear" w:color="auto" w:fill="E6E6E6"/>
            </w:rPr>
            <w:fldChar w:fldCharType="begin"/>
          </w:r>
          <w:r w:rsidRPr="002C0EB2">
            <w:instrText>PAGE  \* Arabic  \* MERGEFORMAT</w:instrText>
          </w:r>
          <w:r w:rsidRPr="002C0EB2">
            <w:rPr>
              <w:color w:val="2B579A"/>
              <w:shd w:val="clear" w:color="auto" w:fill="E6E6E6"/>
            </w:rPr>
            <w:fldChar w:fldCharType="separate"/>
          </w:r>
          <w:r w:rsidRPr="002C0EB2">
            <w:t>4</w:t>
          </w:r>
          <w:r w:rsidRPr="002C0EB2">
            <w:rPr>
              <w:color w:val="2B579A"/>
              <w:shd w:val="clear" w:color="auto" w:fill="E6E6E6"/>
            </w:rPr>
            <w:fldChar w:fldCharType="end"/>
          </w:r>
          <w:r w:rsidRPr="002C0EB2">
            <w:t xml:space="preserve"> av </w:t>
          </w:r>
          <w:fldSimple w:instr="NUMPAGES  \* Arabic  \* MERGEFORMAT">
            <w:r w:rsidRPr="002C0EB2">
              <w:t>18</w:t>
            </w:r>
          </w:fldSimple>
        </w:p>
      </w:tc>
    </w:tr>
  </w:tbl>
  <w:p w14:paraId="1E0B8F67" w14:textId="77777777" w:rsidR="00FD683F" w:rsidRPr="002C0EB2" w:rsidRDefault="00FD683F" w:rsidP="00976D7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7B4E8" w14:textId="77777777" w:rsidR="00131839" w:rsidRPr="002C0EB2" w:rsidRDefault="00131839" w:rsidP="00976D75">
      <w:r w:rsidRPr="002C0EB2">
        <w:separator/>
      </w:r>
    </w:p>
  </w:footnote>
  <w:footnote w:type="continuationSeparator" w:id="0">
    <w:p w14:paraId="07E1726B" w14:textId="77777777" w:rsidR="00131839" w:rsidRPr="002C0EB2" w:rsidRDefault="00131839" w:rsidP="00976D75">
      <w:r w:rsidRPr="002C0EB2">
        <w:continuationSeparator/>
      </w:r>
    </w:p>
  </w:footnote>
  <w:footnote w:type="continuationNotice" w:id="1">
    <w:p w14:paraId="68A48A3C" w14:textId="77777777" w:rsidR="00131839" w:rsidRPr="002C0EB2" w:rsidRDefault="001318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single" w:sz="4" w:space="0" w:color="7F7F7F" w:themeColor="text1" w:themeTint="80"/>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2119"/>
      <w:gridCol w:w="6953"/>
    </w:tblGrid>
    <w:tr w:rsidR="00FD683F" w:rsidRPr="002C0EB2" w14:paraId="070B6571" w14:textId="77777777" w:rsidTr="00065ACC">
      <w:trPr>
        <w:trHeight w:val="937"/>
      </w:trPr>
      <w:tc>
        <w:tcPr>
          <w:tcW w:w="1168" w:type="pct"/>
          <w:tcBorders>
            <w:top w:val="nil"/>
            <w:bottom w:val="single" w:sz="4" w:space="0" w:color="auto"/>
          </w:tcBorders>
          <w:vAlign w:val="center"/>
        </w:tcPr>
        <w:p w14:paraId="123EA6D5" w14:textId="77777777" w:rsidR="00FD683F" w:rsidRPr="002C0EB2" w:rsidRDefault="00FD683F" w:rsidP="00976D75">
          <w:pPr>
            <w:pStyle w:val="Topptekst"/>
            <w:rPr>
              <w:sz w:val="32"/>
              <w:szCs w:val="20"/>
            </w:rPr>
          </w:pPr>
          <w:r w:rsidRPr="002C0EB2">
            <w:rPr>
              <w:noProof/>
              <w:color w:val="2B579A"/>
              <w:shd w:val="clear" w:color="auto" w:fill="E6E6E6"/>
            </w:rPr>
            <w:drawing>
              <wp:inline distT="0" distB="0" distL="0" distR="0" wp14:anchorId="6D4714A9" wp14:editId="5AF0846A">
                <wp:extent cx="903600" cy="756000"/>
                <wp:effectExtent l="0" t="0" r="0" b="6350"/>
                <wp:docPr id="9" name="Bilde 9" descr="signature_925057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signature_925057189"/>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03600" cy="756000"/>
                        </a:xfrm>
                        <a:prstGeom prst="rect">
                          <a:avLst/>
                        </a:prstGeom>
                        <a:noFill/>
                        <a:ln>
                          <a:noFill/>
                        </a:ln>
                      </pic:spPr>
                    </pic:pic>
                  </a:graphicData>
                </a:graphic>
              </wp:inline>
            </w:drawing>
          </w:r>
        </w:p>
      </w:tc>
      <w:tc>
        <w:tcPr>
          <w:tcW w:w="3832" w:type="pct"/>
          <w:tcBorders>
            <w:top w:val="nil"/>
            <w:bottom w:val="single" w:sz="4" w:space="0" w:color="auto"/>
          </w:tcBorders>
          <w:vAlign w:val="bottom"/>
        </w:tcPr>
        <w:p w14:paraId="0892E943" w14:textId="314D95C9" w:rsidR="00FD683F" w:rsidRPr="002C0EB2" w:rsidRDefault="00FD683F" w:rsidP="00976D75">
          <w:pPr>
            <w:pStyle w:val="Topptekst"/>
            <w:rPr>
              <w:sz w:val="52"/>
              <w:szCs w:val="20"/>
            </w:rPr>
          </w:pPr>
        </w:p>
      </w:tc>
    </w:tr>
  </w:tbl>
  <w:p w14:paraId="5B3F5912" w14:textId="77777777" w:rsidR="00FD683F" w:rsidRPr="002C0EB2" w:rsidRDefault="00FD683F" w:rsidP="00A152C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583CD" w14:textId="5F5BCFD9" w:rsidR="00FD683F" w:rsidRPr="002C0EB2" w:rsidRDefault="00FF4709" w:rsidP="00976D75">
    <w:pPr>
      <w:pStyle w:val="Topptekst"/>
    </w:pPr>
    <w:r w:rsidRPr="002C0EB2">
      <w:rPr>
        <w:noProof/>
      </w:rPr>
      <w:drawing>
        <wp:inline distT="0" distB="0" distL="0" distR="0" wp14:anchorId="578E6421" wp14:editId="68DA7995">
          <wp:extent cx="589030" cy="724348"/>
          <wp:effectExtent l="0" t="0" r="1905" b="0"/>
          <wp:docPr id="17047317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692" cy="726392"/>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single" w:sz="4" w:space="0" w:color="7F7F7F" w:themeColor="text1" w:themeTint="80"/>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2119"/>
      <w:gridCol w:w="6953"/>
    </w:tblGrid>
    <w:tr w:rsidR="00FD683F" w:rsidRPr="002C0EB2" w14:paraId="40C898F8" w14:textId="77777777" w:rsidTr="4318D5DA">
      <w:trPr>
        <w:trHeight w:val="937"/>
      </w:trPr>
      <w:tc>
        <w:tcPr>
          <w:tcW w:w="1168" w:type="pct"/>
          <w:tcBorders>
            <w:top w:val="nil"/>
            <w:bottom w:val="single" w:sz="4" w:space="0" w:color="auto"/>
          </w:tcBorders>
          <w:vAlign w:val="center"/>
        </w:tcPr>
        <w:p w14:paraId="5460EF92" w14:textId="21706E76" w:rsidR="00FD683F" w:rsidRPr="002C0EB2" w:rsidRDefault="004200FD" w:rsidP="00976D75">
          <w:pPr>
            <w:pStyle w:val="Topptekst"/>
            <w:rPr>
              <w:sz w:val="32"/>
              <w:szCs w:val="20"/>
            </w:rPr>
          </w:pPr>
          <w:r w:rsidRPr="002C0EB2">
            <w:rPr>
              <w:noProof/>
              <w:sz w:val="32"/>
              <w:szCs w:val="20"/>
            </w:rPr>
            <w:drawing>
              <wp:inline distT="0" distB="0" distL="0" distR="0" wp14:anchorId="2D7555A3" wp14:editId="278F9074">
                <wp:extent cx="593038" cy="729276"/>
                <wp:effectExtent l="0" t="0" r="0" b="0"/>
                <wp:docPr id="1636735934"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482" cy="733512"/>
                        </a:xfrm>
                        <a:prstGeom prst="rect">
                          <a:avLst/>
                        </a:prstGeom>
                        <a:noFill/>
                      </pic:spPr>
                    </pic:pic>
                  </a:graphicData>
                </a:graphic>
              </wp:inline>
            </w:drawing>
          </w:r>
        </w:p>
      </w:tc>
      <w:tc>
        <w:tcPr>
          <w:tcW w:w="3832" w:type="pct"/>
          <w:tcBorders>
            <w:top w:val="nil"/>
            <w:bottom w:val="single" w:sz="4" w:space="0" w:color="auto"/>
          </w:tcBorders>
          <w:vAlign w:val="bottom"/>
        </w:tcPr>
        <w:p w14:paraId="412F7845" w14:textId="4DCE550F" w:rsidR="00FD683F" w:rsidRPr="002C0EB2" w:rsidRDefault="4318D5DA" w:rsidP="2F43FAEC">
          <w:pPr>
            <w:pStyle w:val="Topptekst"/>
            <w:jc w:val="right"/>
            <w:rPr>
              <w:sz w:val="20"/>
              <w:szCs w:val="20"/>
            </w:rPr>
          </w:pPr>
          <w:r w:rsidRPr="002C0EB2">
            <w:rPr>
              <w:sz w:val="20"/>
              <w:szCs w:val="20"/>
            </w:rPr>
            <w:t>Konkurransegrunnlag Del 1</w:t>
          </w:r>
        </w:p>
        <w:p w14:paraId="25D3935A" w14:textId="1564B131" w:rsidR="00FD683F" w:rsidRPr="002C0EB2" w:rsidRDefault="00FD683F" w:rsidP="125C2E22">
          <w:pPr>
            <w:pStyle w:val="Topptekst"/>
            <w:jc w:val="right"/>
            <w:rPr>
              <w:sz w:val="20"/>
              <w:szCs w:val="20"/>
            </w:rPr>
          </w:pPr>
        </w:p>
      </w:tc>
    </w:tr>
  </w:tbl>
  <w:p w14:paraId="6AA1418D" w14:textId="77777777" w:rsidR="00FD683F" w:rsidRPr="002C0EB2" w:rsidRDefault="00FD683F" w:rsidP="00976D75">
    <w:pPr>
      <w:pStyle w:val="Topptekst"/>
    </w:pPr>
  </w:p>
</w:hdr>
</file>

<file path=word/intelligence2.xml><?xml version="1.0" encoding="utf-8"?>
<int2:intelligence xmlns:int2="http://schemas.microsoft.com/office/intelligence/2020/intelligence" xmlns:oel="http://schemas.microsoft.com/office/2019/extlst">
  <int2:observations>
    <int2:textHash int2:hashCode="SEy9VcZ5iaPq2g" int2:id="4QbPkP0z">
      <int2:state int2:value="Rejected" int2:type="LegacyProofing"/>
    </int2:textHash>
    <int2:textHash int2:hashCode="/m+8492kMMX46N" int2:id="X8VTZhal">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FCB"/>
    <w:multiLevelType w:val="multilevel"/>
    <w:tmpl w:val="33EAF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CFD44B"/>
    <w:multiLevelType w:val="multilevel"/>
    <w:tmpl w:val="94DA19FA"/>
    <w:lvl w:ilvl="0">
      <w:start w:val="1"/>
      <w:numFmt w:val="bullet"/>
      <w:lvlText w:val="-"/>
      <w:lvlJc w:val="left"/>
      <w:pPr>
        <w:ind w:left="864" w:hanging="432"/>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DE3760"/>
    <w:multiLevelType w:val="hybridMultilevel"/>
    <w:tmpl w:val="30E2B350"/>
    <w:lvl w:ilvl="0" w:tplc="7B340810">
      <w:start w:val="1"/>
      <w:numFmt w:val="bullet"/>
      <w:lvlText w:val="-"/>
      <w:lvlJc w:val="left"/>
      <w:pPr>
        <w:ind w:left="720" w:hanging="360"/>
      </w:pPr>
      <w:rPr>
        <w:rFonts w:ascii="Calibri" w:hAnsi="Calibri" w:hint="default"/>
      </w:rPr>
    </w:lvl>
    <w:lvl w:ilvl="1" w:tplc="8B4089EC">
      <w:start w:val="1"/>
      <w:numFmt w:val="bullet"/>
      <w:lvlText w:val="o"/>
      <w:lvlJc w:val="left"/>
      <w:pPr>
        <w:ind w:left="1440" w:hanging="360"/>
      </w:pPr>
      <w:rPr>
        <w:rFonts w:ascii="Courier New" w:hAnsi="Courier New" w:hint="default"/>
      </w:rPr>
    </w:lvl>
    <w:lvl w:ilvl="2" w:tplc="8A2C4AE8">
      <w:start w:val="1"/>
      <w:numFmt w:val="bullet"/>
      <w:lvlText w:val=""/>
      <w:lvlJc w:val="left"/>
      <w:pPr>
        <w:ind w:left="2160" w:hanging="360"/>
      </w:pPr>
      <w:rPr>
        <w:rFonts w:ascii="Wingdings" w:hAnsi="Wingdings" w:hint="default"/>
      </w:rPr>
    </w:lvl>
    <w:lvl w:ilvl="3" w:tplc="188E60EE">
      <w:start w:val="1"/>
      <w:numFmt w:val="bullet"/>
      <w:lvlText w:val=""/>
      <w:lvlJc w:val="left"/>
      <w:pPr>
        <w:ind w:left="2880" w:hanging="360"/>
      </w:pPr>
      <w:rPr>
        <w:rFonts w:ascii="Symbol" w:hAnsi="Symbol" w:hint="default"/>
      </w:rPr>
    </w:lvl>
    <w:lvl w:ilvl="4" w:tplc="F25A2B62">
      <w:start w:val="1"/>
      <w:numFmt w:val="bullet"/>
      <w:lvlText w:val="o"/>
      <w:lvlJc w:val="left"/>
      <w:pPr>
        <w:ind w:left="3600" w:hanging="360"/>
      </w:pPr>
      <w:rPr>
        <w:rFonts w:ascii="Courier New" w:hAnsi="Courier New" w:hint="default"/>
      </w:rPr>
    </w:lvl>
    <w:lvl w:ilvl="5" w:tplc="D2580E20">
      <w:start w:val="1"/>
      <w:numFmt w:val="bullet"/>
      <w:lvlText w:val=""/>
      <w:lvlJc w:val="left"/>
      <w:pPr>
        <w:ind w:left="4320" w:hanging="360"/>
      </w:pPr>
      <w:rPr>
        <w:rFonts w:ascii="Wingdings" w:hAnsi="Wingdings" w:hint="default"/>
      </w:rPr>
    </w:lvl>
    <w:lvl w:ilvl="6" w:tplc="4258AE6E">
      <w:start w:val="1"/>
      <w:numFmt w:val="bullet"/>
      <w:lvlText w:val=""/>
      <w:lvlJc w:val="left"/>
      <w:pPr>
        <w:ind w:left="5040" w:hanging="360"/>
      </w:pPr>
      <w:rPr>
        <w:rFonts w:ascii="Symbol" w:hAnsi="Symbol" w:hint="default"/>
      </w:rPr>
    </w:lvl>
    <w:lvl w:ilvl="7" w:tplc="4B74256A">
      <w:start w:val="1"/>
      <w:numFmt w:val="bullet"/>
      <w:lvlText w:val="o"/>
      <w:lvlJc w:val="left"/>
      <w:pPr>
        <w:ind w:left="5760" w:hanging="360"/>
      </w:pPr>
      <w:rPr>
        <w:rFonts w:ascii="Courier New" w:hAnsi="Courier New" w:hint="default"/>
      </w:rPr>
    </w:lvl>
    <w:lvl w:ilvl="8" w:tplc="9C2A7AF0">
      <w:start w:val="1"/>
      <w:numFmt w:val="bullet"/>
      <w:lvlText w:val=""/>
      <w:lvlJc w:val="left"/>
      <w:pPr>
        <w:ind w:left="6480" w:hanging="360"/>
      </w:pPr>
      <w:rPr>
        <w:rFonts w:ascii="Wingdings" w:hAnsi="Wingdings" w:hint="default"/>
      </w:rPr>
    </w:lvl>
  </w:abstractNum>
  <w:abstractNum w:abstractNumId="3" w15:restartNumberingAfterBreak="0">
    <w:nsid w:val="11E9510B"/>
    <w:multiLevelType w:val="multilevel"/>
    <w:tmpl w:val="33EAF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CC3CE2"/>
    <w:multiLevelType w:val="multilevel"/>
    <w:tmpl w:val="EF26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980851"/>
    <w:multiLevelType w:val="hybridMultilevel"/>
    <w:tmpl w:val="6AC44FD4"/>
    <w:lvl w:ilvl="0" w:tplc="E34A213C">
      <w:start w:val="1"/>
      <w:numFmt w:val="bullet"/>
      <w:lvlText w:val="·"/>
      <w:lvlJc w:val="left"/>
      <w:pPr>
        <w:ind w:left="720" w:hanging="360"/>
      </w:pPr>
      <w:rPr>
        <w:rFonts w:ascii="Symbol" w:hAnsi="Symbol" w:hint="default"/>
      </w:rPr>
    </w:lvl>
    <w:lvl w:ilvl="1" w:tplc="754085A4">
      <w:start w:val="1"/>
      <w:numFmt w:val="bullet"/>
      <w:lvlText w:val="o"/>
      <w:lvlJc w:val="left"/>
      <w:pPr>
        <w:ind w:left="1440" w:hanging="360"/>
      </w:pPr>
      <w:rPr>
        <w:rFonts w:ascii="Courier New" w:hAnsi="Courier New" w:hint="default"/>
      </w:rPr>
    </w:lvl>
    <w:lvl w:ilvl="2" w:tplc="4B78D23A">
      <w:start w:val="1"/>
      <w:numFmt w:val="bullet"/>
      <w:lvlText w:val=""/>
      <w:lvlJc w:val="left"/>
      <w:pPr>
        <w:ind w:left="2160" w:hanging="360"/>
      </w:pPr>
      <w:rPr>
        <w:rFonts w:ascii="Wingdings" w:hAnsi="Wingdings" w:hint="default"/>
      </w:rPr>
    </w:lvl>
    <w:lvl w:ilvl="3" w:tplc="970C469A">
      <w:start w:val="1"/>
      <w:numFmt w:val="bullet"/>
      <w:lvlText w:val=""/>
      <w:lvlJc w:val="left"/>
      <w:pPr>
        <w:ind w:left="2880" w:hanging="360"/>
      </w:pPr>
      <w:rPr>
        <w:rFonts w:ascii="Symbol" w:hAnsi="Symbol" w:hint="default"/>
      </w:rPr>
    </w:lvl>
    <w:lvl w:ilvl="4" w:tplc="F30460B0">
      <w:start w:val="1"/>
      <w:numFmt w:val="bullet"/>
      <w:lvlText w:val="o"/>
      <w:lvlJc w:val="left"/>
      <w:pPr>
        <w:ind w:left="3600" w:hanging="360"/>
      </w:pPr>
      <w:rPr>
        <w:rFonts w:ascii="Courier New" w:hAnsi="Courier New" w:hint="default"/>
      </w:rPr>
    </w:lvl>
    <w:lvl w:ilvl="5" w:tplc="93628E88">
      <w:start w:val="1"/>
      <w:numFmt w:val="bullet"/>
      <w:lvlText w:val=""/>
      <w:lvlJc w:val="left"/>
      <w:pPr>
        <w:ind w:left="4320" w:hanging="360"/>
      </w:pPr>
      <w:rPr>
        <w:rFonts w:ascii="Wingdings" w:hAnsi="Wingdings" w:hint="default"/>
      </w:rPr>
    </w:lvl>
    <w:lvl w:ilvl="6" w:tplc="90BE3A1E">
      <w:start w:val="1"/>
      <w:numFmt w:val="bullet"/>
      <w:lvlText w:val=""/>
      <w:lvlJc w:val="left"/>
      <w:pPr>
        <w:ind w:left="5040" w:hanging="360"/>
      </w:pPr>
      <w:rPr>
        <w:rFonts w:ascii="Symbol" w:hAnsi="Symbol" w:hint="default"/>
      </w:rPr>
    </w:lvl>
    <w:lvl w:ilvl="7" w:tplc="E90039A4">
      <w:start w:val="1"/>
      <w:numFmt w:val="bullet"/>
      <w:lvlText w:val="o"/>
      <w:lvlJc w:val="left"/>
      <w:pPr>
        <w:ind w:left="5760" w:hanging="360"/>
      </w:pPr>
      <w:rPr>
        <w:rFonts w:ascii="Courier New" w:hAnsi="Courier New" w:hint="default"/>
      </w:rPr>
    </w:lvl>
    <w:lvl w:ilvl="8" w:tplc="A18CE27C">
      <w:start w:val="1"/>
      <w:numFmt w:val="bullet"/>
      <w:lvlText w:val=""/>
      <w:lvlJc w:val="left"/>
      <w:pPr>
        <w:ind w:left="6480" w:hanging="360"/>
      </w:pPr>
      <w:rPr>
        <w:rFonts w:ascii="Wingdings" w:hAnsi="Wingdings" w:hint="default"/>
      </w:rPr>
    </w:lvl>
  </w:abstractNum>
  <w:abstractNum w:abstractNumId="6" w15:restartNumberingAfterBreak="0">
    <w:nsid w:val="1F1941A0"/>
    <w:multiLevelType w:val="hybridMultilevel"/>
    <w:tmpl w:val="FFFFFFFF"/>
    <w:lvl w:ilvl="0" w:tplc="FFFFFFFF">
      <w:start w:val="1"/>
      <w:numFmt w:val="decimal"/>
      <w:lvlText w:val="%1."/>
      <w:lvlJc w:val="left"/>
      <w:pPr>
        <w:ind w:left="720" w:hanging="360"/>
      </w:pPr>
    </w:lvl>
    <w:lvl w:ilvl="1" w:tplc="C5D04808">
      <w:start w:val="1"/>
      <w:numFmt w:val="lowerLetter"/>
      <w:lvlText w:val="%2."/>
      <w:lvlJc w:val="left"/>
      <w:pPr>
        <w:ind w:left="1440" w:hanging="360"/>
      </w:pPr>
    </w:lvl>
    <w:lvl w:ilvl="2" w:tplc="B504CF36">
      <w:start w:val="1"/>
      <w:numFmt w:val="lowerRoman"/>
      <w:lvlText w:val="%3."/>
      <w:lvlJc w:val="right"/>
      <w:pPr>
        <w:ind w:left="2160" w:hanging="180"/>
      </w:pPr>
    </w:lvl>
    <w:lvl w:ilvl="3" w:tplc="045A6D50">
      <w:start w:val="1"/>
      <w:numFmt w:val="decimal"/>
      <w:lvlText w:val="%4."/>
      <w:lvlJc w:val="left"/>
      <w:pPr>
        <w:ind w:left="2880" w:hanging="360"/>
      </w:pPr>
    </w:lvl>
    <w:lvl w:ilvl="4" w:tplc="210C1BD2">
      <w:start w:val="1"/>
      <w:numFmt w:val="lowerLetter"/>
      <w:lvlText w:val="%5."/>
      <w:lvlJc w:val="left"/>
      <w:pPr>
        <w:ind w:left="3600" w:hanging="360"/>
      </w:pPr>
    </w:lvl>
    <w:lvl w:ilvl="5" w:tplc="909E689C">
      <w:start w:val="1"/>
      <w:numFmt w:val="lowerRoman"/>
      <w:lvlText w:val="%6."/>
      <w:lvlJc w:val="right"/>
      <w:pPr>
        <w:ind w:left="4320" w:hanging="180"/>
      </w:pPr>
    </w:lvl>
    <w:lvl w:ilvl="6" w:tplc="97D2BA5C">
      <w:start w:val="1"/>
      <w:numFmt w:val="decimal"/>
      <w:lvlText w:val="%7."/>
      <w:lvlJc w:val="left"/>
      <w:pPr>
        <w:ind w:left="5040" w:hanging="360"/>
      </w:pPr>
    </w:lvl>
    <w:lvl w:ilvl="7" w:tplc="E19005E4">
      <w:start w:val="1"/>
      <w:numFmt w:val="lowerLetter"/>
      <w:lvlText w:val="%8."/>
      <w:lvlJc w:val="left"/>
      <w:pPr>
        <w:ind w:left="5760" w:hanging="360"/>
      </w:pPr>
    </w:lvl>
    <w:lvl w:ilvl="8" w:tplc="541E78C2">
      <w:start w:val="1"/>
      <w:numFmt w:val="lowerRoman"/>
      <w:lvlText w:val="%9."/>
      <w:lvlJc w:val="right"/>
      <w:pPr>
        <w:ind w:left="6480" w:hanging="180"/>
      </w:pPr>
    </w:lvl>
  </w:abstractNum>
  <w:abstractNum w:abstractNumId="7" w15:restartNumberingAfterBreak="0">
    <w:nsid w:val="222A6D47"/>
    <w:multiLevelType w:val="multilevel"/>
    <w:tmpl w:val="33EAF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62E87"/>
    <w:multiLevelType w:val="hybridMultilevel"/>
    <w:tmpl w:val="8CB45096"/>
    <w:lvl w:ilvl="0" w:tplc="0794F622">
      <w:start w:val="1"/>
      <w:numFmt w:val="decimal"/>
      <w:lvlText w:val="•"/>
      <w:lvlJc w:val="left"/>
      <w:pPr>
        <w:ind w:left="720" w:hanging="360"/>
      </w:pPr>
    </w:lvl>
    <w:lvl w:ilvl="1" w:tplc="FD74E05E">
      <w:start w:val="1"/>
      <w:numFmt w:val="lowerLetter"/>
      <w:lvlText w:val="%2."/>
      <w:lvlJc w:val="left"/>
      <w:pPr>
        <w:ind w:left="1440" w:hanging="360"/>
      </w:pPr>
    </w:lvl>
    <w:lvl w:ilvl="2" w:tplc="00EEF2E8">
      <w:start w:val="1"/>
      <w:numFmt w:val="lowerRoman"/>
      <w:lvlText w:val="%3."/>
      <w:lvlJc w:val="right"/>
      <w:pPr>
        <w:ind w:left="2160" w:hanging="180"/>
      </w:pPr>
    </w:lvl>
    <w:lvl w:ilvl="3" w:tplc="7528FFF8">
      <w:start w:val="1"/>
      <w:numFmt w:val="decimal"/>
      <w:lvlText w:val="%4."/>
      <w:lvlJc w:val="left"/>
      <w:pPr>
        <w:ind w:left="2880" w:hanging="360"/>
      </w:pPr>
    </w:lvl>
    <w:lvl w:ilvl="4" w:tplc="71C63E0A">
      <w:start w:val="1"/>
      <w:numFmt w:val="lowerLetter"/>
      <w:lvlText w:val="%5."/>
      <w:lvlJc w:val="left"/>
      <w:pPr>
        <w:ind w:left="3600" w:hanging="360"/>
      </w:pPr>
    </w:lvl>
    <w:lvl w:ilvl="5" w:tplc="60007A50">
      <w:start w:val="1"/>
      <w:numFmt w:val="lowerRoman"/>
      <w:lvlText w:val="%6."/>
      <w:lvlJc w:val="right"/>
      <w:pPr>
        <w:ind w:left="4320" w:hanging="180"/>
      </w:pPr>
    </w:lvl>
    <w:lvl w:ilvl="6" w:tplc="F19443E0">
      <w:start w:val="1"/>
      <w:numFmt w:val="decimal"/>
      <w:lvlText w:val="%7."/>
      <w:lvlJc w:val="left"/>
      <w:pPr>
        <w:ind w:left="5040" w:hanging="360"/>
      </w:pPr>
    </w:lvl>
    <w:lvl w:ilvl="7" w:tplc="69EC1618">
      <w:start w:val="1"/>
      <w:numFmt w:val="lowerLetter"/>
      <w:lvlText w:val="%8."/>
      <w:lvlJc w:val="left"/>
      <w:pPr>
        <w:ind w:left="5760" w:hanging="360"/>
      </w:pPr>
    </w:lvl>
    <w:lvl w:ilvl="8" w:tplc="1F880DFE">
      <w:start w:val="1"/>
      <w:numFmt w:val="lowerRoman"/>
      <w:lvlText w:val="%9."/>
      <w:lvlJc w:val="right"/>
      <w:pPr>
        <w:ind w:left="6480" w:hanging="180"/>
      </w:pPr>
    </w:lvl>
  </w:abstractNum>
  <w:abstractNum w:abstractNumId="9" w15:restartNumberingAfterBreak="0">
    <w:nsid w:val="26EA15EC"/>
    <w:multiLevelType w:val="multilevel"/>
    <w:tmpl w:val="779E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9273D1"/>
    <w:multiLevelType w:val="multilevel"/>
    <w:tmpl w:val="2F88CCC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4E1605D"/>
    <w:multiLevelType w:val="hybridMultilevel"/>
    <w:tmpl w:val="7728BCA0"/>
    <w:lvl w:ilvl="0" w:tplc="D3C25F92">
      <w:start w:val="1"/>
      <w:numFmt w:val="bullet"/>
      <w:lvlText w:val="-"/>
      <w:lvlJc w:val="left"/>
      <w:pPr>
        <w:ind w:left="720" w:hanging="360"/>
      </w:pPr>
      <w:rPr>
        <w:rFonts w:ascii="&quot;Calibri&quot;,sans-serif" w:hAnsi="&quot;Calibri&quot;,sans-serif" w:hint="default"/>
      </w:rPr>
    </w:lvl>
    <w:lvl w:ilvl="1" w:tplc="F3A82D06">
      <w:start w:val="1"/>
      <w:numFmt w:val="bullet"/>
      <w:lvlText w:val="o"/>
      <w:lvlJc w:val="left"/>
      <w:pPr>
        <w:ind w:left="1440" w:hanging="360"/>
      </w:pPr>
      <w:rPr>
        <w:rFonts w:ascii="Courier New" w:hAnsi="Courier New" w:hint="default"/>
      </w:rPr>
    </w:lvl>
    <w:lvl w:ilvl="2" w:tplc="C8D2C26C">
      <w:start w:val="1"/>
      <w:numFmt w:val="bullet"/>
      <w:lvlText w:val=""/>
      <w:lvlJc w:val="left"/>
      <w:pPr>
        <w:ind w:left="2160" w:hanging="360"/>
      </w:pPr>
      <w:rPr>
        <w:rFonts w:ascii="Wingdings" w:hAnsi="Wingdings" w:hint="default"/>
      </w:rPr>
    </w:lvl>
    <w:lvl w:ilvl="3" w:tplc="5B345420">
      <w:start w:val="1"/>
      <w:numFmt w:val="bullet"/>
      <w:lvlText w:val=""/>
      <w:lvlJc w:val="left"/>
      <w:pPr>
        <w:ind w:left="2880" w:hanging="360"/>
      </w:pPr>
      <w:rPr>
        <w:rFonts w:ascii="Symbol" w:hAnsi="Symbol" w:hint="default"/>
      </w:rPr>
    </w:lvl>
    <w:lvl w:ilvl="4" w:tplc="B9766076">
      <w:start w:val="1"/>
      <w:numFmt w:val="bullet"/>
      <w:lvlText w:val="o"/>
      <w:lvlJc w:val="left"/>
      <w:pPr>
        <w:ind w:left="3600" w:hanging="360"/>
      </w:pPr>
      <w:rPr>
        <w:rFonts w:ascii="Courier New" w:hAnsi="Courier New" w:hint="default"/>
      </w:rPr>
    </w:lvl>
    <w:lvl w:ilvl="5" w:tplc="EA405518">
      <w:start w:val="1"/>
      <w:numFmt w:val="bullet"/>
      <w:lvlText w:val=""/>
      <w:lvlJc w:val="left"/>
      <w:pPr>
        <w:ind w:left="4320" w:hanging="360"/>
      </w:pPr>
      <w:rPr>
        <w:rFonts w:ascii="Wingdings" w:hAnsi="Wingdings" w:hint="default"/>
      </w:rPr>
    </w:lvl>
    <w:lvl w:ilvl="6" w:tplc="F536A41A">
      <w:start w:val="1"/>
      <w:numFmt w:val="bullet"/>
      <w:lvlText w:val=""/>
      <w:lvlJc w:val="left"/>
      <w:pPr>
        <w:ind w:left="5040" w:hanging="360"/>
      </w:pPr>
      <w:rPr>
        <w:rFonts w:ascii="Symbol" w:hAnsi="Symbol" w:hint="default"/>
      </w:rPr>
    </w:lvl>
    <w:lvl w:ilvl="7" w:tplc="F4B6A8BE">
      <w:start w:val="1"/>
      <w:numFmt w:val="bullet"/>
      <w:lvlText w:val="o"/>
      <w:lvlJc w:val="left"/>
      <w:pPr>
        <w:ind w:left="5760" w:hanging="360"/>
      </w:pPr>
      <w:rPr>
        <w:rFonts w:ascii="Courier New" w:hAnsi="Courier New" w:hint="default"/>
      </w:rPr>
    </w:lvl>
    <w:lvl w:ilvl="8" w:tplc="1B40AD10">
      <w:start w:val="1"/>
      <w:numFmt w:val="bullet"/>
      <w:lvlText w:val=""/>
      <w:lvlJc w:val="left"/>
      <w:pPr>
        <w:ind w:left="6480" w:hanging="360"/>
      </w:pPr>
      <w:rPr>
        <w:rFonts w:ascii="Wingdings" w:hAnsi="Wingdings" w:hint="default"/>
      </w:rPr>
    </w:lvl>
  </w:abstractNum>
  <w:abstractNum w:abstractNumId="12" w15:restartNumberingAfterBreak="0">
    <w:nsid w:val="34E90DC9"/>
    <w:multiLevelType w:val="multilevel"/>
    <w:tmpl w:val="F9F032A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7822197"/>
    <w:multiLevelType w:val="multilevel"/>
    <w:tmpl w:val="71AA0D08"/>
    <w:lvl w:ilvl="0">
      <w:start w:val="1"/>
      <w:numFmt w:val="bullet"/>
      <w:lvlText w:val="-"/>
      <w:lvlJc w:val="left"/>
      <w:pPr>
        <w:ind w:left="864" w:hanging="432"/>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9F7C3D"/>
    <w:multiLevelType w:val="hybridMultilevel"/>
    <w:tmpl w:val="FFFFFFFF"/>
    <w:lvl w:ilvl="0" w:tplc="15F82F20">
      <w:start w:val="1"/>
      <w:numFmt w:val="bullet"/>
      <w:lvlText w:val="-"/>
      <w:lvlJc w:val="left"/>
      <w:pPr>
        <w:ind w:left="720" w:hanging="360"/>
      </w:pPr>
      <w:rPr>
        <w:rFonts w:ascii="Calibri" w:hAnsi="Calibri" w:hint="default"/>
      </w:rPr>
    </w:lvl>
    <w:lvl w:ilvl="1" w:tplc="39944B4C">
      <w:start w:val="1"/>
      <w:numFmt w:val="bullet"/>
      <w:lvlText w:val="o"/>
      <w:lvlJc w:val="left"/>
      <w:pPr>
        <w:ind w:left="1440" w:hanging="360"/>
      </w:pPr>
      <w:rPr>
        <w:rFonts w:ascii="Courier New" w:hAnsi="Courier New" w:hint="default"/>
      </w:rPr>
    </w:lvl>
    <w:lvl w:ilvl="2" w:tplc="057A53B8">
      <w:start w:val="1"/>
      <w:numFmt w:val="bullet"/>
      <w:lvlText w:val=""/>
      <w:lvlJc w:val="left"/>
      <w:pPr>
        <w:ind w:left="2160" w:hanging="360"/>
      </w:pPr>
      <w:rPr>
        <w:rFonts w:ascii="Wingdings" w:hAnsi="Wingdings" w:hint="default"/>
      </w:rPr>
    </w:lvl>
    <w:lvl w:ilvl="3" w:tplc="37E60478">
      <w:start w:val="1"/>
      <w:numFmt w:val="bullet"/>
      <w:lvlText w:val=""/>
      <w:lvlJc w:val="left"/>
      <w:pPr>
        <w:ind w:left="2880" w:hanging="360"/>
      </w:pPr>
      <w:rPr>
        <w:rFonts w:ascii="Symbol" w:hAnsi="Symbol" w:hint="default"/>
      </w:rPr>
    </w:lvl>
    <w:lvl w:ilvl="4" w:tplc="C032C092">
      <w:start w:val="1"/>
      <w:numFmt w:val="bullet"/>
      <w:lvlText w:val="o"/>
      <w:lvlJc w:val="left"/>
      <w:pPr>
        <w:ind w:left="3600" w:hanging="360"/>
      </w:pPr>
      <w:rPr>
        <w:rFonts w:ascii="Courier New" w:hAnsi="Courier New" w:hint="default"/>
      </w:rPr>
    </w:lvl>
    <w:lvl w:ilvl="5" w:tplc="3C6C44C0">
      <w:start w:val="1"/>
      <w:numFmt w:val="bullet"/>
      <w:lvlText w:val=""/>
      <w:lvlJc w:val="left"/>
      <w:pPr>
        <w:ind w:left="4320" w:hanging="360"/>
      </w:pPr>
      <w:rPr>
        <w:rFonts w:ascii="Wingdings" w:hAnsi="Wingdings" w:hint="default"/>
      </w:rPr>
    </w:lvl>
    <w:lvl w:ilvl="6" w:tplc="E93676FC">
      <w:start w:val="1"/>
      <w:numFmt w:val="bullet"/>
      <w:lvlText w:val=""/>
      <w:lvlJc w:val="left"/>
      <w:pPr>
        <w:ind w:left="5040" w:hanging="360"/>
      </w:pPr>
      <w:rPr>
        <w:rFonts w:ascii="Symbol" w:hAnsi="Symbol" w:hint="default"/>
      </w:rPr>
    </w:lvl>
    <w:lvl w:ilvl="7" w:tplc="FE5E2358">
      <w:start w:val="1"/>
      <w:numFmt w:val="bullet"/>
      <w:lvlText w:val="o"/>
      <w:lvlJc w:val="left"/>
      <w:pPr>
        <w:ind w:left="5760" w:hanging="360"/>
      </w:pPr>
      <w:rPr>
        <w:rFonts w:ascii="Courier New" w:hAnsi="Courier New" w:hint="default"/>
      </w:rPr>
    </w:lvl>
    <w:lvl w:ilvl="8" w:tplc="6EDA212E">
      <w:start w:val="1"/>
      <w:numFmt w:val="bullet"/>
      <w:lvlText w:val=""/>
      <w:lvlJc w:val="left"/>
      <w:pPr>
        <w:ind w:left="6480" w:hanging="360"/>
      </w:pPr>
      <w:rPr>
        <w:rFonts w:ascii="Wingdings" w:hAnsi="Wingdings" w:hint="default"/>
      </w:rPr>
    </w:lvl>
  </w:abstractNum>
  <w:abstractNum w:abstractNumId="15" w15:restartNumberingAfterBreak="0">
    <w:nsid w:val="386B21FF"/>
    <w:multiLevelType w:val="hybridMultilevel"/>
    <w:tmpl w:val="FFFFFFFF"/>
    <w:lvl w:ilvl="0" w:tplc="C7A21580">
      <w:start w:val="1"/>
      <w:numFmt w:val="bullet"/>
      <w:lvlText w:val="-"/>
      <w:lvlJc w:val="left"/>
      <w:pPr>
        <w:ind w:left="720" w:hanging="360"/>
      </w:pPr>
      <w:rPr>
        <w:rFonts w:ascii="Calibri" w:hAnsi="Calibri" w:hint="default"/>
      </w:rPr>
    </w:lvl>
    <w:lvl w:ilvl="1" w:tplc="3C0CF762">
      <w:start w:val="1"/>
      <w:numFmt w:val="bullet"/>
      <w:lvlText w:val="o"/>
      <w:lvlJc w:val="left"/>
      <w:pPr>
        <w:ind w:left="1440" w:hanging="360"/>
      </w:pPr>
      <w:rPr>
        <w:rFonts w:ascii="Courier New" w:hAnsi="Courier New" w:hint="default"/>
      </w:rPr>
    </w:lvl>
    <w:lvl w:ilvl="2" w:tplc="257C87E4">
      <w:start w:val="1"/>
      <w:numFmt w:val="bullet"/>
      <w:lvlText w:val=""/>
      <w:lvlJc w:val="left"/>
      <w:pPr>
        <w:ind w:left="2160" w:hanging="360"/>
      </w:pPr>
      <w:rPr>
        <w:rFonts w:ascii="Wingdings" w:hAnsi="Wingdings" w:hint="default"/>
      </w:rPr>
    </w:lvl>
    <w:lvl w:ilvl="3" w:tplc="C39A637A">
      <w:start w:val="1"/>
      <w:numFmt w:val="bullet"/>
      <w:lvlText w:val=""/>
      <w:lvlJc w:val="left"/>
      <w:pPr>
        <w:ind w:left="2880" w:hanging="360"/>
      </w:pPr>
      <w:rPr>
        <w:rFonts w:ascii="Symbol" w:hAnsi="Symbol" w:hint="default"/>
      </w:rPr>
    </w:lvl>
    <w:lvl w:ilvl="4" w:tplc="DED2CF68">
      <w:start w:val="1"/>
      <w:numFmt w:val="bullet"/>
      <w:lvlText w:val="o"/>
      <w:lvlJc w:val="left"/>
      <w:pPr>
        <w:ind w:left="3600" w:hanging="360"/>
      </w:pPr>
      <w:rPr>
        <w:rFonts w:ascii="Courier New" w:hAnsi="Courier New" w:hint="default"/>
      </w:rPr>
    </w:lvl>
    <w:lvl w:ilvl="5" w:tplc="772653A6">
      <w:start w:val="1"/>
      <w:numFmt w:val="bullet"/>
      <w:lvlText w:val=""/>
      <w:lvlJc w:val="left"/>
      <w:pPr>
        <w:ind w:left="4320" w:hanging="360"/>
      </w:pPr>
      <w:rPr>
        <w:rFonts w:ascii="Wingdings" w:hAnsi="Wingdings" w:hint="default"/>
      </w:rPr>
    </w:lvl>
    <w:lvl w:ilvl="6" w:tplc="A0B4B0DC">
      <w:start w:val="1"/>
      <w:numFmt w:val="bullet"/>
      <w:lvlText w:val=""/>
      <w:lvlJc w:val="left"/>
      <w:pPr>
        <w:ind w:left="5040" w:hanging="360"/>
      </w:pPr>
      <w:rPr>
        <w:rFonts w:ascii="Symbol" w:hAnsi="Symbol" w:hint="default"/>
      </w:rPr>
    </w:lvl>
    <w:lvl w:ilvl="7" w:tplc="92C887E6">
      <w:start w:val="1"/>
      <w:numFmt w:val="bullet"/>
      <w:lvlText w:val="o"/>
      <w:lvlJc w:val="left"/>
      <w:pPr>
        <w:ind w:left="5760" w:hanging="360"/>
      </w:pPr>
      <w:rPr>
        <w:rFonts w:ascii="Courier New" w:hAnsi="Courier New" w:hint="default"/>
      </w:rPr>
    </w:lvl>
    <w:lvl w:ilvl="8" w:tplc="0BB44484">
      <w:start w:val="1"/>
      <w:numFmt w:val="bullet"/>
      <w:lvlText w:val=""/>
      <w:lvlJc w:val="left"/>
      <w:pPr>
        <w:ind w:left="6480" w:hanging="360"/>
      </w:pPr>
      <w:rPr>
        <w:rFonts w:ascii="Wingdings" w:hAnsi="Wingdings" w:hint="default"/>
      </w:rPr>
    </w:lvl>
  </w:abstractNum>
  <w:abstractNum w:abstractNumId="16" w15:restartNumberingAfterBreak="0">
    <w:nsid w:val="3A089FE1"/>
    <w:multiLevelType w:val="hybridMultilevel"/>
    <w:tmpl w:val="F9B05DDA"/>
    <w:lvl w:ilvl="0" w:tplc="0F14DBCA">
      <w:start w:val="1"/>
      <w:numFmt w:val="bullet"/>
      <w:lvlText w:val="·"/>
      <w:lvlJc w:val="left"/>
      <w:pPr>
        <w:ind w:left="720" w:hanging="360"/>
      </w:pPr>
      <w:rPr>
        <w:rFonts w:ascii="Symbol" w:hAnsi="Symbol" w:hint="default"/>
      </w:rPr>
    </w:lvl>
    <w:lvl w:ilvl="1" w:tplc="60226C96">
      <w:start w:val="1"/>
      <w:numFmt w:val="bullet"/>
      <w:lvlText w:val="o"/>
      <w:lvlJc w:val="left"/>
      <w:pPr>
        <w:ind w:left="1440" w:hanging="360"/>
      </w:pPr>
      <w:rPr>
        <w:rFonts w:ascii="Courier New" w:hAnsi="Courier New" w:hint="default"/>
      </w:rPr>
    </w:lvl>
    <w:lvl w:ilvl="2" w:tplc="3002199C">
      <w:start w:val="1"/>
      <w:numFmt w:val="bullet"/>
      <w:lvlText w:val=""/>
      <w:lvlJc w:val="left"/>
      <w:pPr>
        <w:ind w:left="2160" w:hanging="360"/>
      </w:pPr>
      <w:rPr>
        <w:rFonts w:ascii="Wingdings" w:hAnsi="Wingdings" w:hint="default"/>
      </w:rPr>
    </w:lvl>
    <w:lvl w:ilvl="3" w:tplc="F8A09842">
      <w:start w:val="1"/>
      <w:numFmt w:val="bullet"/>
      <w:lvlText w:val=""/>
      <w:lvlJc w:val="left"/>
      <w:pPr>
        <w:ind w:left="2880" w:hanging="360"/>
      </w:pPr>
      <w:rPr>
        <w:rFonts w:ascii="Symbol" w:hAnsi="Symbol" w:hint="default"/>
      </w:rPr>
    </w:lvl>
    <w:lvl w:ilvl="4" w:tplc="911A09B4">
      <w:start w:val="1"/>
      <w:numFmt w:val="bullet"/>
      <w:lvlText w:val="o"/>
      <w:lvlJc w:val="left"/>
      <w:pPr>
        <w:ind w:left="3600" w:hanging="360"/>
      </w:pPr>
      <w:rPr>
        <w:rFonts w:ascii="Courier New" w:hAnsi="Courier New" w:hint="default"/>
      </w:rPr>
    </w:lvl>
    <w:lvl w:ilvl="5" w:tplc="B150E552">
      <w:start w:val="1"/>
      <w:numFmt w:val="bullet"/>
      <w:lvlText w:val=""/>
      <w:lvlJc w:val="left"/>
      <w:pPr>
        <w:ind w:left="4320" w:hanging="360"/>
      </w:pPr>
      <w:rPr>
        <w:rFonts w:ascii="Wingdings" w:hAnsi="Wingdings" w:hint="default"/>
      </w:rPr>
    </w:lvl>
    <w:lvl w:ilvl="6" w:tplc="212E400C">
      <w:start w:val="1"/>
      <w:numFmt w:val="bullet"/>
      <w:lvlText w:val=""/>
      <w:lvlJc w:val="left"/>
      <w:pPr>
        <w:ind w:left="5040" w:hanging="360"/>
      </w:pPr>
      <w:rPr>
        <w:rFonts w:ascii="Symbol" w:hAnsi="Symbol" w:hint="default"/>
      </w:rPr>
    </w:lvl>
    <w:lvl w:ilvl="7" w:tplc="7A42A436">
      <w:start w:val="1"/>
      <w:numFmt w:val="bullet"/>
      <w:lvlText w:val="o"/>
      <w:lvlJc w:val="left"/>
      <w:pPr>
        <w:ind w:left="5760" w:hanging="360"/>
      </w:pPr>
      <w:rPr>
        <w:rFonts w:ascii="Courier New" w:hAnsi="Courier New" w:hint="default"/>
      </w:rPr>
    </w:lvl>
    <w:lvl w:ilvl="8" w:tplc="3B36D584">
      <w:start w:val="1"/>
      <w:numFmt w:val="bullet"/>
      <w:lvlText w:val=""/>
      <w:lvlJc w:val="left"/>
      <w:pPr>
        <w:ind w:left="6480" w:hanging="360"/>
      </w:pPr>
      <w:rPr>
        <w:rFonts w:ascii="Wingdings" w:hAnsi="Wingdings" w:hint="default"/>
      </w:rPr>
    </w:lvl>
  </w:abstractNum>
  <w:abstractNum w:abstractNumId="17" w15:restartNumberingAfterBreak="0">
    <w:nsid w:val="426E3BF7"/>
    <w:multiLevelType w:val="multilevel"/>
    <w:tmpl w:val="33EAF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E10EDA"/>
    <w:multiLevelType w:val="hybridMultilevel"/>
    <w:tmpl w:val="D204A262"/>
    <w:lvl w:ilvl="0" w:tplc="1C623D82">
      <w:start w:val="1"/>
      <w:numFmt w:val="decimal"/>
      <w:lvlText w:val="%1."/>
      <w:lvlJc w:val="left"/>
      <w:pPr>
        <w:ind w:left="720" w:hanging="360"/>
      </w:pPr>
    </w:lvl>
    <w:lvl w:ilvl="1" w:tplc="F8A0A07C">
      <w:start w:val="1"/>
      <w:numFmt w:val="lowerLetter"/>
      <w:lvlText w:val="%2."/>
      <w:lvlJc w:val="left"/>
      <w:pPr>
        <w:ind w:left="1440" w:hanging="360"/>
      </w:pPr>
    </w:lvl>
    <w:lvl w:ilvl="2" w:tplc="488ED144">
      <w:start w:val="1"/>
      <w:numFmt w:val="lowerRoman"/>
      <w:lvlText w:val="%3."/>
      <w:lvlJc w:val="right"/>
      <w:pPr>
        <w:ind w:left="2160" w:hanging="180"/>
      </w:pPr>
    </w:lvl>
    <w:lvl w:ilvl="3" w:tplc="AAAE65F6">
      <w:start w:val="1"/>
      <w:numFmt w:val="decimal"/>
      <w:lvlText w:val="%4."/>
      <w:lvlJc w:val="left"/>
      <w:pPr>
        <w:ind w:left="2880" w:hanging="360"/>
      </w:pPr>
    </w:lvl>
    <w:lvl w:ilvl="4" w:tplc="FE70B4CC">
      <w:start w:val="1"/>
      <w:numFmt w:val="lowerLetter"/>
      <w:lvlText w:val="%5."/>
      <w:lvlJc w:val="left"/>
      <w:pPr>
        <w:ind w:left="3600" w:hanging="360"/>
      </w:pPr>
    </w:lvl>
    <w:lvl w:ilvl="5" w:tplc="88E05A5C">
      <w:start w:val="1"/>
      <w:numFmt w:val="lowerRoman"/>
      <w:lvlText w:val="%6."/>
      <w:lvlJc w:val="right"/>
      <w:pPr>
        <w:ind w:left="4320" w:hanging="180"/>
      </w:pPr>
    </w:lvl>
    <w:lvl w:ilvl="6" w:tplc="074430C4">
      <w:start w:val="1"/>
      <w:numFmt w:val="decimal"/>
      <w:lvlText w:val="%7."/>
      <w:lvlJc w:val="left"/>
      <w:pPr>
        <w:ind w:left="5040" w:hanging="360"/>
      </w:pPr>
    </w:lvl>
    <w:lvl w:ilvl="7" w:tplc="3702A9D2">
      <w:start w:val="1"/>
      <w:numFmt w:val="lowerLetter"/>
      <w:lvlText w:val="%8."/>
      <w:lvlJc w:val="left"/>
      <w:pPr>
        <w:ind w:left="5760" w:hanging="360"/>
      </w:pPr>
    </w:lvl>
    <w:lvl w:ilvl="8" w:tplc="53E8579C">
      <w:start w:val="1"/>
      <w:numFmt w:val="lowerRoman"/>
      <w:lvlText w:val="%9."/>
      <w:lvlJc w:val="right"/>
      <w:pPr>
        <w:ind w:left="6480" w:hanging="180"/>
      </w:pPr>
    </w:lvl>
  </w:abstractNum>
  <w:abstractNum w:abstractNumId="19" w15:restartNumberingAfterBreak="0">
    <w:nsid w:val="519A3F49"/>
    <w:multiLevelType w:val="hybridMultilevel"/>
    <w:tmpl w:val="28AA4CB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3FA6390"/>
    <w:multiLevelType w:val="multilevel"/>
    <w:tmpl w:val="AAA4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04B5CC5"/>
    <w:multiLevelType w:val="multilevel"/>
    <w:tmpl w:val="95880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572A28"/>
    <w:multiLevelType w:val="multilevel"/>
    <w:tmpl w:val="16F2A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D80715"/>
    <w:multiLevelType w:val="hybridMultilevel"/>
    <w:tmpl w:val="4EE4DC14"/>
    <w:lvl w:ilvl="0" w:tplc="49A6F2DA">
      <w:start w:val="1"/>
      <w:numFmt w:val="bullet"/>
      <w:pStyle w:val="Punktmerking"/>
      <w:lvlText w:val=""/>
      <w:lvlJc w:val="left"/>
      <w:pPr>
        <w:tabs>
          <w:tab w:val="num" w:pos="360"/>
        </w:tabs>
        <w:ind w:left="360" w:hanging="360"/>
      </w:pPr>
      <w:rPr>
        <w:rFonts w:ascii="Symbol" w:hAnsi="Symbol" w:hint="default"/>
        <w:sz w:val="16"/>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15A74E1"/>
    <w:multiLevelType w:val="hybridMultilevel"/>
    <w:tmpl w:val="64C2C46A"/>
    <w:lvl w:ilvl="0" w:tplc="B8A667CA">
      <w:start w:val="1"/>
      <w:numFmt w:val="bullet"/>
      <w:lvlText w:val="-"/>
      <w:lvlJc w:val="left"/>
      <w:pPr>
        <w:ind w:left="720" w:hanging="360"/>
      </w:pPr>
      <w:rPr>
        <w:rFonts w:ascii="Calibri" w:hAnsi="Calibri" w:hint="default"/>
      </w:rPr>
    </w:lvl>
    <w:lvl w:ilvl="1" w:tplc="30BE7796">
      <w:start w:val="1"/>
      <w:numFmt w:val="bullet"/>
      <w:lvlText w:val="o"/>
      <w:lvlJc w:val="left"/>
      <w:pPr>
        <w:ind w:left="1440" w:hanging="360"/>
      </w:pPr>
      <w:rPr>
        <w:rFonts w:ascii="Courier New" w:hAnsi="Courier New" w:hint="default"/>
      </w:rPr>
    </w:lvl>
    <w:lvl w:ilvl="2" w:tplc="1E68ED50">
      <w:start w:val="1"/>
      <w:numFmt w:val="bullet"/>
      <w:lvlText w:val=""/>
      <w:lvlJc w:val="left"/>
      <w:pPr>
        <w:ind w:left="2160" w:hanging="360"/>
      </w:pPr>
      <w:rPr>
        <w:rFonts w:ascii="Wingdings" w:hAnsi="Wingdings" w:hint="default"/>
      </w:rPr>
    </w:lvl>
    <w:lvl w:ilvl="3" w:tplc="D48220AE">
      <w:start w:val="1"/>
      <w:numFmt w:val="bullet"/>
      <w:lvlText w:val=""/>
      <w:lvlJc w:val="left"/>
      <w:pPr>
        <w:ind w:left="2880" w:hanging="360"/>
      </w:pPr>
      <w:rPr>
        <w:rFonts w:ascii="Symbol" w:hAnsi="Symbol" w:hint="default"/>
      </w:rPr>
    </w:lvl>
    <w:lvl w:ilvl="4" w:tplc="FCBC5026">
      <w:start w:val="1"/>
      <w:numFmt w:val="bullet"/>
      <w:lvlText w:val="o"/>
      <w:lvlJc w:val="left"/>
      <w:pPr>
        <w:ind w:left="3600" w:hanging="360"/>
      </w:pPr>
      <w:rPr>
        <w:rFonts w:ascii="Courier New" w:hAnsi="Courier New" w:hint="default"/>
      </w:rPr>
    </w:lvl>
    <w:lvl w:ilvl="5" w:tplc="55144574">
      <w:start w:val="1"/>
      <w:numFmt w:val="bullet"/>
      <w:lvlText w:val=""/>
      <w:lvlJc w:val="left"/>
      <w:pPr>
        <w:ind w:left="4320" w:hanging="360"/>
      </w:pPr>
      <w:rPr>
        <w:rFonts w:ascii="Wingdings" w:hAnsi="Wingdings" w:hint="default"/>
      </w:rPr>
    </w:lvl>
    <w:lvl w:ilvl="6" w:tplc="D60039B2">
      <w:start w:val="1"/>
      <w:numFmt w:val="bullet"/>
      <w:lvlText w:val=""/>
      <w:lvlJc w:val="left"/>
      <w:pPr>
        <w:ind w:left="5040" w:hanging="360"/>
      </w:pPr>
      <w:rPr>
        <w:rFonts w:ascii="Symbol" w:hAnsi="Symbol" w:hint="default"/>
      </w:rPr>
    </w:lvl>
    <w:lvl w:ilvl="7" w:tplc="D6AC39B4">
      <w:start w:val="1"/>
      <w:numFmt w:val="bullet"/>
      <w:lvlText w:val="o"/>
      <w:lvlJc w:val="left"/>
      <w:pPr>
        <w:ind w:left="5760" w:hanging="360"/>
      </w:pPr>
      <w:rPr>
        <w:rFonts w:ascii="Courier New" w:hAnsi="Courier New" w:hint="default"/>
      </w:rPr>
    </w:lvl>
    <w:lvl w:ilvl="8" w:tplc="0DD85830">
      <w:start w:val="1"/>
      <w:numFmt w:val="bullet"/>
      <w:lvlText w:val=""/>
      <w:lvlJc w:val="left"/>
      <w:pPr>
        <w:ind w:left="6480" w:hanging="360"/>
      </w:pPr>
      <w:rPr>
        <w:rFonts w:ascii="Wingdings" w:hAnsi="Wingdings" w:hint="default"/>
      </w:rPr>
    </w:lvl>
  </w:abstractNum>
  <w:abstractNum w:abstractNumId="25" w15:restartNumberingAfterBreak="0">
    <w:nsid w:val="644A471E"/>
    <w:multiLevelType w:val="multilevel"/>
    <w:tmpl w:val="D4B8242A"/>
    <w:lvl w:ilvl="0">
      <w:start w:val="1"/>
      <w:numFmt w:val="bullet"/>
      <w:pStyle w:val="Listeavsnitt"/>
      <w:lvlText w:val="-"/>
      <w:lvlJc w:val="left"/>
      <w:pPr>
        <w:tabs>
          <w:tab w:val="num" w:pos="864"/>
        </w:tabs>
        <w:ind w:left="864" w:hanging="432"/>
      </w:pPr>
      <w:rPr>
        <w:rFonts w:ascii="Calibri" w:hAnsi="Calibri" w:hint="default"/>
      </w:rPr>
    </w:lvl>
    <w:lvl w:ilvl="1">
      <w:start w:val="1"/>
      <w:numFmt w:val="decimal"/>
      <w:lvlText w:val="%1.%2"/>
      <w:lvlJc w:val="left"/>
      <w:pPr>
        <w:tabs>
          <w:tab w:val="num" w:pos="1008"/>
        </w:tabs>
        <w:ind w:left="1008" w:hanging="576"/>
      </w:pPr>
    </w:lvl>
    <w:lvl w:ilvl="2">
      <w:start w:val="1"/>
      <w:numFmt w:val="decimal"/>
      <w:lvlText w:val="%1.%2.%3"/>
      <w:lvlJc w:val="left"/>
      <w:pPr>
        <w:tabs>
          <w:tab w:val="num" w:pos="1152"/>
        </w:tabs>
        <w:ind w:left="1152" w:hanging="720"/>
      </w:pPr>
    </w:lvl>
    <w:lvl w:ilvl="3">
      <w:start w:val="1"/>
      <w:numFmt w:val="decimal"/>
      <w:lvlText w:val="%1.%2.%3.%4"/>
      <w:lvlJc w:val="left"/>
      <w:pPr>
        <w:tabs>
          <w:tab w:val="num" w:pos="1296"/>
        </w:tabs>
        <w:ind w:left="1296" w:hanging="864"/>
      </w:pPr>
    </w:lvl>
    <w:lvl w:ilvl="4">
      <w:start w:val="1"/>
      <w:numFmt w:val="decimal"/>
      <w:lvlText w:val="%1.%2.%3.%4.%5"/>
      <w:lvlJc w:val="left"/>
      <w:pPr>
        <w:tabs>
          <w:tab w:val="num" w:pos="1440"/>
        </w:tabs>
        <w:ind w:left="1440" w:hanging="1008"/>
      </w:pPr>
    </w:lvl>
    <w:lvl w:ilvl="5">
      <w:start w:val="1"/>
      <w:numFmt w:val="decimal"/>
      <w:lvlText w:val="%1.%2.%3.%4.%5.%6"/>
      <w:lvlJc w:val="left"/>
      <w:pPr>
        <w:tabs>
          <w:tab w:val="num" w:pos="1584"/>
        </w:tabs>
        <w:ind w:left="1584" w:hanging="1152"/>
      </w:pPr>
    </w:lvl>
    <w:lvl w:ilvl="6">
      <w:start w:val="1"/>
      <w:numFmt w:val="decimal"/>
      <w:lvlText w:val="%1.%2.%3.%4.%5.%6.%7"/>
      <w:lvlJc w:val="left"/>
      <w:pPr>
        <w:tabs>
          <w:tab w:val="num" w:pos="1728"/>
        </w:tabs>
        <w:ind w:left="1728" w:hanging="1296"/>
      </w:pPr>
    </w:lvl>
    <w:lvl w:ilvl="7">
      <w:start w:val="1"/>
      <w:numFmt w:val="decimal"/>
      <w:lvlText w:val="%1.%2.%3.%4.%5.%6.%7.%8"/>
      <w:lvlJc w:val="left"/>
      <w:pPr>
        <w:tabs>
          <w:tab w:val="num" w:pos="1872"/>
        </w:tabs>
        <w:ind w:left="1872" w:hanging="1440"/>
      </w:pPr>
    </w:lvl>
    <w:lvl w:ilvl="8">
      <w:start w:val="1"/>
      <w:numFmt w:val="decimal"/>
      <w:lvlText w:val="%1.%2.%3.%4.%5.%6.%7.%8.%9"/>
      <w:lvlJc w:val="left"/>
      <w:pPr>
        <w:tabs>
          <w:tab w:val="num" w:pos="2016"/>
        </w:tabs>
        <w:ind w:left="2016" w:hanging="1584"/>
      </w:pPr>
    </w:lvl>
  </w:abstractNum>
  <w:abstractNum w:abstractNumId="26" w15:restartNumberingAfterBreak="0">
    <w:nsid w:val="64AC9BF8"/>
    <w:multiLevelType w:val="hybridMultilevel"/>
    <w:tmpl w:val="77F43976"/>
    <w:lvl w:ilvl="0" w:tplc="F52E7310">
      <w:start w:val="1"/>
      <w:numFmt w:val="decimal"/>
      <w:lvlText w:val="•"/>
      <w:lvlJc w:val="left"/>
      <w:pPr>
        <w:ind w:left="720" w:hanging="360"/>
      </w:pPr>
    </w:lvl>
    <w:lvl w:ilvl="1" w:tplc="BB809344">
      <w:start w:val="1"/>
      <w:numFmt w:val="lowerLetter"/>
      <w:lvlText w:val="%2."/>
      <w:lvlJc w:val="left"/>
      <w:pPr>
        <w:ind w:left="1440" w:hanging="360"/>
      </w:pPr>
    </w:lvl>
    <w:lvl w:ilvl="2" w:tplc="23B64038">
      <w:start w:val="1"/>
      <w:numFmt w:val="lowerRoman"/>
      <w:lvlText w:val="%3."/>
      <w:lvlJc w:val="right"/>
      <w:pPr>
        <w:ind w:left="2160" w:hanging="180"/>
      </w:pPr>
    </w:lvl>
    <w:lvl w:ilvl="3" w:tplc="2926D944">
      <w:start w:val="1"/>
      <w:numFmt w:val="decimal"/>
      <w:lvlText w:val="%4."/>
      <w:lvlJc w:val="left"/>
      <w:pPr>
        <w:ind w:left="2880" w:hanging="360"/>
      </w:pPr>
    </w:lvl>
    <w:lvl w:ilvl="4" w:tplc="94A29E28">
      <w:start w:val="1"/>
      <w:numFmt w:val="lowerLetter"/>
      <w:lvlText w:val="%5."/>
      <w:lvlJc w:val="left"/>
      <w:pPr>
        <w:ind w:left="3600" w:hanging="360"/>
      </w:pPr>
    </w:lvl>
    <w:lvl w:ilvl="5" w:tplc="F6AA677E">
      <w:start w:val="1"/>
      <w:numFmt w:val="lowerRoman"/>
      <w:lvlText w:val="%6."/>
      <w:lvlJc w:val="right"/>
      <w:pPr>
        <w:ind w:left="4320" w:hanging="180"/>
      </w:pPr>
    </w:lvl>
    <w:lvl w:ilvl="6" w:tplc="BC26A57A">
      <w:start w:val="1"/>
      <w:numFmt w:val="decimal"/>
      <w:lvlText w:val="%7."/>
      <w:lvlJc w:val="left"/>
      <w:pPr>
        <w:ind w:left="5040" w:hanging="360"/>
      </w:pPr>
    </w:lvl>
    <w:lvl w:ilvl="7" w:tplc="ABBE2182">
      <w:start w:val="1"/>
      <w:numFmt w:val="lowerLetter"/>
      <w:lvlText w:val="%8."/>
      <w:lvlJc w:val="left"/>
      <w:pPr>
        <w:ind w:left="5760" w:hanging="360"/>
      </w:pPr>
    </w:lvl>
    <w:lvl w:ilvl="8" w:tplc="00F88CBE">
      <w:start w:val="1"/>
      <w:numFmt w:val="lowerRoman"/>
      <w:lvlText w:val="%9."/>
      <w:lvlJc w:val="right"/>
      <w:pPr>
        <w:ind w:left="6480" w:hanging="180"/>
      </w:pPr>
    </w:lvl>
  </w:abstractNum>
  <w:abstractNum w:abstractNumId="27" w15:restartNumberingAfterBreak="0">
    <w:nsid w:val="660585F4"/>
    <w:multiLevelType w:val="hybridMultilevel"/>
    <w:tmpl w:val="8302788C"/>
    <w:lvl w:ilvl="0" w:tplc="315046FC">
      <w:start w:val="1"/>
      <w:numFmt w:val="bullet"/>
      <w:lvlText w:val="·"/>
      <w:lvlJc w:val="left"/>
      <w:pPr>
        <w:ind w:left="720" w:hanging="360"/>
      </w:pPr>
      <w:rPr>
        <w:rFonts w:ascii="Symbol" w:hAnsi="Symbol" w:hint="default"/>
      </w:rPr>
    </w:lvl>
    <w:lvl w:ilvl="1" w:tplc="9988639A">
      <w:start w:val="1"/>
      <w:numFmt w:val="bullet"/>
      <w:lvlText w:val="o"/>
      <w:lvlJc w:val="left"/>
      <w:pPr>
        <w:ind w:left="1440" w:hanging="360"/>
      </w:pPr>
      <w:rPr>
        <w:rFonts w:ascii="Symbol" w:hAnsi="Symbol" w:hint="default"/>
      </w:rPr>
    </w:lvl>
    <w:lvl w:ilvl="2" w:tplc="5F388440">
      <w:start w:val="1"/>
      <w:numFmt w:val="bullet"/>
      <w:lvlText w:val=""/>
      <w:lvlJc w:val="left"/>
      <w:pPr>
        <w:ind w:left="2160" w:hanging="360"/>
      </w:pPr>
      <w:rPr>
        <w:rFonts w:ascii="Wingdings" w:hAnsi="Wingdings" w:hint="default"/>
      </w:rPr>
    </w:lvl>
    <w:lvl w:ilvl="3" w:tplc="FB5CB96A">
      <w:start w:val="1"/>
      <w:numFmt w:val="bullet"/>
      <w:lvlText w:val=""/>
      <w:lvlJc w:val="left"/>
      <w:pPr>
        <w:ind w:left="2880" w:hanging="360"/>
      </w:pPr>
      <w:rPr>
        <w:rFonts w:ascii="Symbol" w:hAnsi="Symbol" w:hint="default"/>
      </w:rPr>
    </w:lvl>
    <w:lvl w:ilvl="4" w:tplc="9844DD44">
      <w:start w:val="1"/>
      <w:numFmt w:val="bullet"/>
      <w:lvlText w:val="o"/>
      <w:lvlJc w:val="left"/>
      <w:pPr>
        <w:ind w:left="3600" w:hanging="360"/>
      </w:pPr>
      <w:rPr>
        <w:rFonts w:ascii="Courier New" w:hAnsi="Courier New" w:hint="default"/>
      </w:rPr>
    </w:lvl>
    <w:lvl w:ilvl="5" w:tplc="03ECD230">
      <w:start w:val="1"/>
      <w:numFmt w:val="bullet"/>
      <w:lvlText w:val=""/>
      <w:lvlJc w:val="left"/>
      <w:pPr>
        <w:ind w:left="4320" w:hanging="360"/>
      </w:pPr>
      <w:rPr>
        <w:rFonts w:ascii="Wingdings" w:hAnsi="Wingdings" w:hint="default"/>
      </w:rPr>
    </w:lvl>
    <w:lvl w:ilvl="6" w:tplc="0C8CB190">
      <w:start w:val="1"/>
      <w:numFmt w:val="bullet"/>
      <w:lvlText w:val=""/>
      <w:lvlJc w:val="left"/>
      <w:pPr>
        <w:ind w:left="5040" w:hanging="360"/>
      </w:pPr>
      <w:rPr>
        <w:rFonts w:ascii="Symbol" w:hAnsi="Symbol" w:hint="default"/>
      </w:rPr>
    </w:lvl>
    <w:lvl w:ilvl="7" w:tplc="6E7A9A1A">
      <w:start w:val="1"/>
      <w:numFmt w:val="bullet"/>
      <w:lvlText w:val="o"/>
      <w:lvlJc w:val="left"/>
      <w:pPr>
        <w:ind w:left="5760" w:hanging="360"/>
      </w:pPr>
      <w:rPr>
        <w:rFonts w:ascii="Courier New" w:hAnsi="Courier New" w:hint="default"/>
      </w:rPr>
    </w:lvl>
    <w:lvl w:ilvl="8" w:tplc="82687006">
      <w:start w:val="1"/>
      <w:numFmt w:val="bullet"/>
      <w:lvlText w:val=""/>
      <w:lvlJc w:val="left"/>
      <w:pPr>
        <w:ind w:left="6480" w:hanging="360"/>
      </w:pPr>
      <w:rPr>
        <w:rFonts w:ascii="Wingdings" w:hAnsi="Wingdings" w:hint="default"/>
      </w:rPr>
    </w:lvl>
  </w:abstractNum>
  <w:abstractNum w:abstractNumId="28" w15:restartNumberingAfterBreak="0">
    <w:nsid w:val="6A2E2B9B"/>
    <w:multiLevelType w:val="hybridMultilevel"/>
    <w:tmpl w:val="2940EE46"/>
    <w:lvl w:ilvl="0" w:tplc="11E4D1CC">
      <w:start w:val="5"/>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A6E6745"/>
    <w:multiLevelType w:val="hybridMultilevel"/>
    <w:tmpl w:val="A72A7C74"/>
    <w:lvl w:ilvl="0" w:tplc="095C6F6A">
      <w:start w:val="1"/>
      <w:numFmt w:val="bullet"/>
      <w:lvlText w:val="·"/>
      <w:lvlJc w:val="left"/>
      <w:pPr>
        <w:ind w:left="864" w:hanging="432"/>
      </w:pPr>
      <w:rPr>
        <w:rFonts w:ascii="Calibri" w:hAnsi="Calibri" w:hint="default"/>
      </w:rPr>
    </w:lvl>
    <w:lvl w:ilvl="1" w:tplc="D2720588">
      <w:start w:val="1"/>
      <w:numFmt w:val="bullet"/>
      <w:lvlText w:val="o"/>
      <w:lvlJc w:val="left"/>
      <w:pPr>
        <w:ind w:left="1440" w:hanging="360"/>
      </w:pPr>
      <w:rPr>
        <w:rFonts w:ascii="Calibri" w:hAnsi="Calibri" w:hint="default"/>
      </w:rPr>
    </w:lvl>
    <w:lvl w:ilvl="2" w:tplc="A7260694">
      <w:start w:val="1"/>
      <w:numFmt w:val="bullet"/>
      <w:lvlText w:val=""/>
      <w:lvlJc w:val="left"/>
      <w:pPr>
        <w:ind w:left="2160" w:hanging="360"/>
      </w:pPr>
      <w:rPr>
        <w:rFonts w:ascii="Wingdings" w:hAnsi="Wingdings" w:hint="default"/>
      </w:rPr>
    </w:lvl>
    <w:lvl w:ilvl="3" w:tplc="C9E29DFC">
      <w:start w:val="1"/>
      <w:numFmt w:val="bullet"/>
      <w:lvlText w:val=""/>
      <w:lvlJc w:val="left"/>
      <w:pPr>
        <w:ind w:left="2880" w:hanging="360"/>
      </w:pPr>
      <w:rPr>
        <w:rFonts w:ascii="Symbol" w:hAnsi="Symbol" w:hint="default"/>
      </w:rPr>
    </w:lvl>
    <w:lvl w:ilvl="4" w:tplc="6B528B82">
      <w:start w:val="1"/>
      <w:numFmt w:val="bullet"/>
      <w:lvlText w:val="o"/>
      <w:lvlJc w:val="left"/>
      <w:pPr>
        <w:ind w:left="3600" w:hanging="360"/>
      </w:pPr>
      <w:rPr>
        <w:rFonts w:ascii="Courier New" w:hAnsi="Courier New" w:hint="default"/>
      </w:rPr>
    </w:lvl>
    <w:lvl w:ilvl="5" w:tplc="8E36543A">
      <w:start w:val="1"/>
      <w:numFmt w:val="bullet"/>
      <w:lvlText w:val=""/>
      <w:lvlJc w:val="left"/>
      <w:pPr>
        <w:ind w:left="4320" w:hanging="360"/>
      </w:pPr>
      <w:rPr>
        <w:rFonts w:ascii="Wingdings" w:hAnsi="Wingdings" w:hint="default"/>
      </w:rPr>
    </w:lvl>
    <w:lvl w:ilvl="6" w:tplc="BB6CD0EA">
      <w:start w:val="1"/>
      <w:numFmt w:val="bullet"/>
      <w:lvlText w:val=""/>
      <w:lvlJc w:val="left"/>
      <w:pPr>
        <w:ind w:left="5040" w:hanging="360"/>
      </w:pPr>
      <w:rPr>
        <w:rFonts w:ascii="Symbol" w:hAnsi="Symbol" w:hint="default"/>
      </w:rPr>
    </w:lvl>
    <w:lvl w:ilvl="7" w:tplc="417824EA">
      <w:start w:val="1"/>
      <w:numFmt w:val="bullet"/>
      <w:lvlText w:val="o"/>
      <w:lvlJc w:val="left"/>
      <w:pPr>
        <w:ind w:left="5760" w:hanging="360"/>
      </w:pPr>
      <w:rPr>
        <w:rFonts w:ascii="Courier New" w:hAnsi="Courier New" w:hint="default"/>
      </w:rPr>
    </w:lvl>
    <w:lvl w:ilvl="8" w:tplc="9294A02A">
      <w:start w:val="1"/>
      <w:numFmt w:val="bullet"/>
      <w:lvlText w:val=""/>
      <w:lvlJc w:val="left"/>
      <w:pPr>
        <w:ind w:left="6480" w:hanging="360"/>
      </w:pPr>
      <w:rPr>
        <w:rFonts w:ascii="Wingdings" w:hAnsi="Wingdings" w:hint="default"/>
      </w:rPr>
    </w:lvl>
  </w:abstractNum>
  <w:abstractNum w:abstractNumId="30" w15:restartNumberingAfterBreak="0">
    <w:nsid w:val="6AF9286A"/>
    <w:multiLevelType w:val="hybridMultilevel"/>
    <w:tmpl w:val="FFFFFFFF"/>
    <w:lvl w:ilvl="0" w:tplc="6B5AB376">
      <w:start w:val="1"/>
      <w:numFmt w:val="decimal"/>
      <w:lvlText w:val="%1."/>
      <w:lvlJc w:val="left"/>
      <w:pPr>
        <w:ind w:left="720" w:hanging="360"/>
      </w:pPr>
    </w:lvl>
    <w:lvl w:ilvl="1" w:tplc="6282856E">
      <w:start w:val="1"/>
      <w:numFmt w:val="lowerLetter"/>
      <w:lvlText w:val="%2."/>
      <w:lvlJc w:val="left"/>
      <w:pPr>
        <w:ind w:left="1440" w:hanging="360"/>
      </w:pPr>
    </w:lvl>
    <w:lvl w:ilvl="2" w:tplc="51FED896">
      <w:start w:val="1"/>
      <w:numFmt w:val="lowerRoman"/>
      <w:lvlText w:val="%3."/>
      <w:lvlJc w:val="right"/>
      <w:pPr>
        <w:ind w:left="2160" w:hanging="180"/>
      </w:pPr>
    </w:lvl>
    <w:lvl w:ilvl="3" w:tplc="78C45516">
      <w:start w:val="1"/>
      <w:numFmt w:val="decimal"/>
      <w:lvlText w:val="%4."/>
      <w:lvlJc w:val="left"/>
      <w:pPr>
        <w:ind w:left="2880" w:hanging="360"/>
      </w:pPr>
    </w:lvl>
    <w:lvl w:ilvl="4" w:tplc="C72673A4">
      <w:start w:val="1"/>
      <w:numFmt w:val="lowerLetter"/>
      <w:lvlText w:val="%5."/>
      <w:lvlJc w:val="left"/>
      <w:pPr>
        <w:ind w:left="3600" w:hanging="360"/>
      </w:pPr>
    </w:lvl>
    <w:lvl w:ilvl="5" w:tplc="ED7891E8">
      <w:start w:val="1"/>
      <w:numFmt w:val="lowerRoman"/>
      <w:lvlText w:val="%6."/>
      <w:lvlJc w:val="right"/>
      <w:pPr>
        <w:ind w:left="4320" w:hanging="180"/>
      </w:pPr>
    </w:lvl>
    <w:lvl w:ilvl="6" w:tplc="F34AF0AC">
      <w:start w:val="1"/>
      <w:numFmt w:val="decimal"/>
      <w:lvlText w:val="%7."/>
      <w:lvlJc w:val="left"/>
      <w:pPr>
        <w:ind w:left="5040" w:hanging="360"/>
      </w:pPr>
    </w:lvl>
    <w:lvl w:ilvl="7" w:tplc="79DC4C88">
      <w:start w:val="1"/>
      <w:numFmt w:val="lowerLetter"/>
      <w:lvlText w:val="%8."/>
      <w:lvlJc w:val="left"/>
      <w:pPr>
        <w:ind w:left="5760" w:hanging="360"/>
      </w:pPr>
    </w:lvl>
    <w:lvl w:ilvl="8" w:tplc="757485E2">
      <w:start w:val="1"/>
      <w:numFmt w:val="lowerRoman"/>
      <w:lvlText w:val="%9."/>
      <w:lvlJc w:val="right"/>
      <w:pPr>
        <w:ind w:left="6480" w:hanging="180"/>
      </w:pPr>
    </w:lvl>
  </w:abstractNum>
  <w:abstractNum w:abstractNumId="31" w15:restartNumberingAfterBreak="0">
    <w:nsid w:val="70DEB7EF"/>
    <w:multiLevelType w:val="multilevel"/>
    <w:tmpl w:val="E6201954"/>
    <w:lvl w:ilvl="0">
      <w:start w:val="1"/>
      <w:numFmt w:val="bullet"/>
      <w:lvlText w:val="-"/>
      <w:lvlJc w:val="left"/>
      <w:pPr>
        <w:ind w:left="864" w:hanging="432"/>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6BFA4E"/>
    <w:multiLevelType w:val="hybridMultilevel"/>
    <w:tmpl w:val="1290A690"/>
    <w:lvl w:ilvl="0" w:tplc="5A34161E">
      <w:start w:val="1"/>
      <w:numFmt w:val="bullet"/>
      <w:lvlText w:val="-"/>
      <w:lvlJc w:val="left"/>
      <w:pPr>
        <w:ind w:left="720" w:hanging="360"/>
      </w:pPr>
      <w:rPr>
        <w:rFonts w:ascii="&quot;Calibri&quot;,sans-serif" w:hAnsi="&quot;Calibri&quot;,sans-serif" w:hint="default"/>
      </w:rPr>
    </w:lvl>
    <w:lvl w:ilvl="1" w:tplc="D1CAC7BA">
      <w:start w:val="1"/>
      <w:numFmt w:val="bullet"/>
      <w:lvlText w:val="o"/>
      <w:lvlJc w:val="left"/>
      <w:pPr>
        <w:ind w:left="1440" w:hanging="360"/>
      </w:pPr>
      <w:rPr>
        <w:rFonts w:ascii="Courier New" w:hAnsi="Courier New" w:hint="default"/>
      </w:rPr>
    </w:lvl>
    <w:lvl w:ilvl="2" w:tplc="E2E88D26">
      <w:start w:val="1"/>
      <w:numFmt w:val="bullet"/>
      <w:lvlText w:val=""/>
      <w:lvlJc w:val="left"/>
      <w:pPr>
        <w:ind w:left="2160" w:hanging="360"/>
      </w:pPr>
      <w:rPr>
        <w:rFonts w:ascii="Wingdings" w:hAnsi="Wingdings" w:hint="default"/>
      </w:rPr>
    </w:lvl>
    <w:lvl w:ilvl="3" w:tplc="5502C422">
      <w:start w:val="1"/>
      <w:numFmt w:val="bullet"/>
      <w:lvlText w:val=""/>
      <w:lvlJc w:val="left"/>
      <w:pPr>
        <w:ind w:left="2880" w:hanging="360"/>
      </w:pPr>
      <w:rPr>
        <w:rFonts w:ascii="Symbol" w:hAnsi="Symbol" w:hint="default"/>
      </w:rPr>
    </w:lvl>
    <w:lvl w:ilvl="4" w:tplc="F81A8008">
      <w:start w:val="1"/>
      <w:numFmt w:val="bullet"/>
      <w:lvlText w:val="o"/>
      <w:lvlJc w:val="left"/>
      <w:pPr>
        <w:ind w:left="3600" w:hanging="360"/>
      </w:pPr>
      <w:rPr>
        <w:rFonts w:ascii="Courier New" w:hAnsi="Courier New" w:hint="default"/>
      </w:rPr>
    </w:lvl>
    <w:lvl w:ilvl="5" w:tplc="1940EE8C">
      <w:start w:val="1"/>
      <w:numFmt w:val="bullet"/>
      <w:lvlText w:val=""/>
      <w:lvlJc w:val="left"/>
      <w:pPr>
        <w:ind w:left="4320" w:hanging="360"/>
      </w:pPr>
      <w:rPr>
        <w:rFonts w:ascii="Wingdings" w:hAnsi="Wingdings" w:hint="default"/>
      </w:rPr>
    </w:lvl>
    <w:lvl w:ilvl="6" w:tplc="0C06ACE2">
      <w:start w:val="1"/>
      <w:numFmt w:val="bullet"/>
      <w:lvlText w:val=""/>
      <w:lvlJc w:val="left"/>
      <w:pPr>
        <w:ind w:left="5040" w:hanging="360"/>
      </w:pPr>
      <w:rPr>
        <w:rFonts w:ascii="Symbol" w:hAnsi="Symbol" w:hint="default"/>
      </w:rPr>
    </w:lvl>
    <w:lvl w:ilvl="7" w:tplc="C63C9692">
      <w:start w:val="1"/>
      <w:numFmt w:val="bullet"/>
      <w:lvlText w:val="o"/>
      <w:lvlJc w:val="left"/>
      <w:pPr>
        <w:ind w:left="5760" w:hanging="360"/>
      </w:pPr>
      <w:rPr>
        <w:rFonts w:ascii="Courier New" w:hAnsi="Courier New" w:hint="default"/>
      </w:rPr>
    </w:lvl>
    <w:lvl w:ilvl="8" w:tplc="D89EAE6A">
      <w:start w:val="1"/>
      <w:numFmt w:val="bullet"/>
      <w:lvlText w:val=""/>
      <w:lvlJc w:val="left"/>
      <w:pPr>
        <w:ind w:left="6480" w:hanging="360"/>
      </w:pPr>
      <w:rPr>
        <w:rFonts w:ascii="Wingdings" w:hAnsi="Wingdings" w:hint="default"/>
      </w:rPr>
    </w:lvl>
  </w:abstractNum>
  <w:abstractNum w:abstractNumId="33" w15:restartNumberingAfterBreak="0">
    <w:nsid w:val="787F7BB3"/>
    <w:multiLevelType w:val="hybridMultilevel"/>
    <w:tmpl w:val="FFFFFFFF"/>
    <w:lvl w:ilvl="0" w:tplc="8AB48094">
      <w:start w:val="1"/>
      <w:numFmt w:val="bullet"/>
      <w:lvlText w:val=""/>
      <w:lvlJc w:val="left"/>
      <w:pPr>
        <w:ind w:left="720" w:hanging="360"/>
      </w:pPr>
      <w:rPr>
        <w:rFonts w:ascii="Symbol" w:hAnsi="Symbol" w:hint="default"/>
      </w:rPr>
    </w:lvl>
    <w:lvl w:ilvl="1" w:tplc="33D247D6">
      <w:start w:val="1"/>
      <w:numFmt w:val="bullet"/>
      <w:lvlText w:val="o"/>
      <w:lvlJc w:val="left"/>
      <w:pPr>
        <w:ind w:left="1440" w:hanging="360"/>
      </w:pPr>
      <w:rPr>
        <w:rFonts w:ascii="Courier New" w:hAnsi="Courier New" w:hint="default"/>
      </w:rPr>
    </w:lvl>
    <w:lvl w:ilvl="2" w:tplc="5E8C83D4">
      <w:start w:val="1"/>
      <w:numFmt w:val="bullet"/>
      <w:lvlText w:val=""/>
      <w:lvlJc w:val="left"/>
      <w:pPr>
        <w:ind w:left="2160" w:hanging="360"/>
      </w:pPr>
      <w:rPr>
        <w:rFonts w:ascii="Wingdings" w:hAnsi="Wingdings" w:hint="default"/>
      </w:rPr>
    </w:lvl>
    <w:lvl w:ilvl="3" w:tplc="E542D91A">
      <w:start w:val="1"/>
      <w:numFmt w:val="bullet"/>
      <w:lvlText w:val=""/>
      <w:lvlJc w:val="left"/>
      <w:pPr>
        <w:ind w:left="2880" w:hanging="360"/>
      </w:pPr>
      <w:rPr>
        <w:rFonts w:ascii="Symbol" w:hAnsi="Symbol" w:hint="default"/>
      </w:rPr>
    </w:lvl>
    <w:lvl w:ilvl="4" w:tplc="63AE5F54">
      <w:start w:val="1"/>
      <w:numFmt w:val="bullet"/>
      <w:lvlText w:val="o"/>
      <w:lvlJc w:val="left"/>
      <w:pPr>
        <w:ind w:left="3600" w:hanging="360"/>
      </w:pPr>
      <w:rPr>
        <w:rFonts w:ascii="Courier New" w:hAnsi="Courier New" w:hint="default"/>
      </w:rPr>
    </w:lvl>
    <w:lvl w:ilvl="5" w:tplc="8332BE6C">
      <w:start w:val="1"/>
      <w:numFmt w:val="bullet"/>
      <w:lvlText w:val=""/>
      <w:lvlJc w:val="left"/>
      <w:pPr>
        <w:ind w:left="4320" w:hanging="360"/>
      </w:pPr>
      <w:rPr>
        <w:rFonts w:ascii="Wingdings" w:hAnsi="Wingdings" w:hint="default"/>
      </w:rPr>
    </w:lvl>
    <w:lvl w:ilvl="6" w:tplc="AE8EFB02">
      <w:start w:val="1"/>
      <w:numFmt w:val="bullet"/>
      <w:lvlText w:val=""/>
      <w:lvlJc w:val="left"/>
      <w:pPr>
        <w:ind w:left="5040" w:hanging="360"/>
      </w:pPr>
      <w:rPr>
        <w:rFonts w:ascii="Symbol" w:hAnsi="Symbol" w:hint="default"/>
      </w:rPr>
    </w:lvl>
    <w:lvl w:ilvl="7" w:tplc="0B9001A4">
      <w:start w:val="1"/>
      <w:numFmt w:val="bullet"/>
      <w:lvlText w:val="o"/>
      <w:lvlJc w:val="left"/>
      <w:pPr>
        <w:ind w:left="5760" w:hanging="360"/>
      </w:pPr>
      <w:rPr>
        <w:rFonts w:ascii="Courier New" w:hAnsi="Courier New" w:hint="default"/>
      </w:rPr>
    </w:lvl>
    <w:lvl w:ilvl="8" w:tplc="6EDAFDBA">
      <w:start w:val="1"/>
      <w:numFmt w:val="bullet"/>
      <w:lvlText w:val=""/>
      <w:lvlJc w:val="left"/>
      <w:pPr>
        <w:ind w:left="6480" w:hanging="360"/>
      </w:pPr>
      <w:rPr>
        <w:rFonts w:ascii="Wingdings" w:hAnsi="Wingdings" w:hint="default"/>
      </w:rPr>
    </w:lvl>
  </w:abstractNum>
  <w:abstractNum w:abstractNumId="34" w15:restartNumberingAfterBreak="0">
    <w:nsid w:val="79004C9E"/>
    <w:multiLevelType w:val="hybridMultilevel"/>
    <w:tmpl w:val="04DCD8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B280A0C"/>
    <w:multiLevelType w:val="multilevel"/>
    <w:tmpl w:val="48903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314626"/>
    <w:multiLevelType w:val="hybridMultilevel"/>
    <w:tmpl w:val="599E95DE"/>
    <w:lvl w:ilvl="0" w:tplc="D254946E">
      <w:start w:val="1"/>
      <w:numFmt w:val="bullet"/>
      <w:lvlText w:val="·"/>
      <w:lvlJc w:val="left"/>
      <w:pPr>
        <w:ind w:left="720" w:hanging="360"/>
      </w:pPr>
      <w:rPr>
        <w:rFonts w:ascii="Symbol" w:hAnsi="Symbol" w:hint="default"/>
      </w:rPr>
    </w:lvl>
    <w:lvl w:ilvl="1" w:tplc="AE021C9C">
      <w:start w:val="1"/>
      <w:numFmt w:val="bullet"/>
      <w:lvlText w:val="o"/>
      <w:lvlJc w:val="left"/>
      <w:pPr>
        <w:ind w:left="1440" w:hanging="360"/>
      </w:pPr>
      <w:rPr>
        <w:rFonts w:ascii="Courier New" w:hAnsi="Courier New" w:hint="default"/>
      </w:rPr>
    </w:lvl>
    <w:lvl w:ilvl="2" w:tplc="10B2DEB2">
      <w:start w:val="1"/>
      <w:numFmt w:val="bullet"/>
      <w:lvlText w:val=""/>
      <w:lvlJc w:val="left"/>
      <w:pPr>
        <w:ind w:left="2160" w:hanging="360"/>
      </w:pPr>
      <w:rPr>
        <w:rFonts w:ascii="Wingdings" w:hAnsi="Wingdings" w:hint="default"/>
      </w:rPr>
    </w:lvl>
    <w:lvl w:ilvl="3" w:tplc="12A6A92E">
      <w:start w:val="1"/>
      <w:numFmt w:val="bullet"/>
      <w:lvlText w:val=""/>
      <w:lvlJc w:val="left"/>
      <w:pPr>
        <w:ind w:left="2880" w:hanging="360"/>
      </w:pPr>
      <w:rPr>
        <w:rFonts w:ascii="Symbol" w:hAnsi="Symbol" w:hint="default"/>
      </w:rPr>
    </w:lvl>
    <w:lvl w:ilvl="4" w:tplc="E568729C">
      <w:start w:val="1"/>
      <w:numFmt w:val="bullet"/>
      <w:lvlText w:val="o"/>
      <w:lvlJc w:val="left"/>
      <w:pPr>
        <w:ind w:left="3600" w:hanging="360"/>
      </w:pPr>
      <w:rPr>
        <w:rFonts w:ascii="Courier New" w:hAnsi="Courier New" w:hint="default"/>
      </w:rPr>
    </w:lvl>
    <w:lvl w:ilvl="5" w:tplc="60644744">
      <w:start w:val="1"/>
      <w:numFmt w:val="bullet"/>
      <w:lvlText w:val=""/>
      <w:lvlJc w:val="left"/>
      <w:pPr>
        <w:ind w:left="4320" w:hanging="360"/>
      </w:pPr>
      <w:rPr>
        <w:rFonts w:ascii="Wingdings" w:hAnsi="Wingdings" w:hint="default"/>
      </w:rPr>
    </w:lvl>
    <w:lvl w:ilvl="6" w:tplc="68DAE9FA">
      <w:start w:val="1"/>
      <w:numFmt w:val="bullet"/>
      <w:lvlText w:val=""/>
      <w:lvlJc w:val="left"/>
      <w:pPr>
        <w:ind w:left="5040" w:hanging="360"/>
      </w:pPr>
      <w:rPr>
        <w:rFonts w:ascii="Symbol" w:hAnsi="Symbol" w:hint="default"/>
      </w:rPr>
    </w:lvl>
    <w:lvl w:ilvl="7" w:tplc="B540DA28">
      <w:start w:val="1"/>
      <w:numFmt w:val="bullet"/>
      <w:lvlText w:val="o"/>
      <w:lvlJc w:val="left"/>
      <w:pPr>
        <w:ind w:left="5760" w:hanging="360"/>
      </w:pPr>
      <w:rPr>
        <w:rFonts w:ascii="Courier New" w:hAnsi="Courier New" w:hint="default"/>
      </w:rPr>
    </w:lvl>
    <w:lvl w:ilvl="8" w:tplc="A8184E50">
      <w:start w:val="1"/>
      <w:numFmt w:val="bullet"/>
      <w:lvlText w:val=""/>
      <w:lvlJc w:val="left"/>
      <w:pPr>
        <w:ind w:left="6480" w:hanging="360"/>
      </w:pPr>
      <w:rPr>
        <w:rFonts w:ascii="Wingdings" w:hAnsi="Wingdings" w:hint="default"/>
      </w:rPr>
    </w:lvl>
  </w:abstractNum>
  <w:abstractNum w:abstractNumId="37" w15:restartNumberingAfterBreak="0">
    <w:nsid w:val="7D061171"/>
    <w:multiLevelType w:val="hybridMultilevel"/>
    <w:tmpl w:val="2B3C0168"/>
    <w:lvl w:ilvl="0" w:tplc="489AC288">
      <w:start w:val="1"/>
      <w:numFmt w:val="decimal"/>
      <w:lvlText w:val="•"/>
      <w:lvlJc w:val="left"/>
      <w:pPr>
        <w:ind w:left="720" w:hanging="360"/>
      </w:pPr>
    </w:lvl>
    <w:lvl w:ilvl="1" w:tplc="55807958">
      <w:start w:val="1"/>
      <w:numFmt w:val="lowerLetter"/>
      <w:lvlText w:val="%2."/>
      <w:lvlJc w:val="left"/>
      <w:pPr>
        <w:ind w:left="1440" w:hanging="360"/>
      </w:pPr>
    </w:lvl>
    <w:lvl w:ilvl="2" w:tplc="985C8B4E">
      <w:start w:val="1"/>
      <w:numFmt w:val="lowerRoman"/>
      <w:lvlText w:val="%3."/>
      <w:lvlJc w:val="right"/>
      <w:pPr>
        <w:ind w:left="2160" w:hanging="180"/>
      </w:pPr>
    </w:lvl>
    <w:lvl w:ilvl="3" w:tplc="8F3C719A">
      <w:start w:val="1"/>
      <w:numFmt w:val="decimal"/>
      <w:lvlText w:val="%4."/>
      <w:lvlJc w:val="left"/>
      <w:pPr>
        <w:ind w:left="2880" w:hanging="360"/>
      </w:pPr>
    </w:lvl>
    <w:lvl w:ilvl="4" w:tplc="98D22312">
      <w:start w:val="1"/>
      <w:numFmt w:val="lowerLetter"/>
      <w:lvlText w:val="%5."/>
      <w:lvlJc w:val="left"/>
      <w:pPr>
        <w:ind w:left="3600" w:hanging="360"/>
      </w:pPr>
    </w:lvl>
    <w:lvl w:ilvl="5" w:tplc="E0526464">
      <w:start w:val="1"/>
      <w:numFmt w:val="lowerRoman"/>
      <w:lvlText w:val="%6."/>
      <w:lvlJc w:val="right"/>
      <w:pPr>
        <w:ind w:left="4320" w:hanging="180"/>
      </w:pPr>
    </w:lvl>
    <w:lvl w:ilvl="6" w:tplc="B5C2466C">
      <w:start w:val="1"/>
      <w:numFmt w:val="decimal"/>
      <w:lvlText w:val="%7."/>
      <w:lvlJc w:val="left"/>
      <w:pPr>
        <w:ind w:left="5040" w:hanging="360"/>
      </w:pPr>
    </w:lvl>
    <w:lvl w:ilvl="7" w:tplc="2CAC0624">
      <w:start w:val="1"/>
      <w:numFmt w:val="lowerLetter"/>
      <w:lvlText w:val="%8."/>
      <w:lvlJc w:val="left"/>
      <w:pPr>
        <w:ind w:left="5760" w:hanging="360"/>
      </w:pPr>
    </w:lvl>
    <w:lvl w:ilvl="8" w:tplc="E04C88DA">
      <w:start w:val="1"/>
      <w:numFmt w:val="lowerRoman"/>
      <w:lvlText w:val="%9."/>
      <w:lvlJc w:val="right"/>
      <w:pPr>
        <w:ind w:left="6480" w:hanging="180"/>
      </w:pPr>
    </w:lvl>
  </w:abstractNum>
  <w:abstractNum w:abstractNumId="38" w15:restartNumberingAfterBreak="0">
    <w:nsid w:val="7DF1614E"/>
    <w:multiLevelType w:val="multilevel"/>
    <w:tmpl w:val="4F447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3967208">
    <w:abstractNumId w:val="16"/>
  </w:num>
  <w:num w:numId="2" w16cid:durableId="1086027662">
    <w:abstractNumId w:val="32"/>
  </w:num>
  <w:num w:numId="3" w16cid:durableId="1032072182">
    <w:abstractNumId w:val="27"/>
  </w:num>
  <w:num w:numId="4" w16cid:durableId="1849707565">
    <w:abstractNumId w:val="29"/>
  </w:num>
  <w:num w:numId="5" w16cid:durableId="368575461">
    <w:abstractNumId w:val="11"/>
  </w:num>
  <w:num w:numId="6" w16cid:durableId="2010909378">
    <w:abstractNumId w:val="36"/>
  </w:num>
  <w:num w:numId="7" w16cid:durableId="125314873">
    <w:abstractNumId w:val="26"/>
  </w:num>
  <w:num w:numId="8" w16cid:durableId="2068726830">
    <w:abstractNumId w:val="8"/>
  </w:num>
  <w:num w:numId="9" w16cid:durableId="1437794453">
    <w:abstractNumId w:val="5"/>
  </w:num>
  <w:num w:numId="10" w16cid:durableId="249049658">
    <w:abstractNumId w:val="37"/>
  </w:num>
  <w:num w:numId="11" w16cid:durableId="1167675218">
    <w:abstractNumId w:val="1"/>
  </w:num>
  <w:num w:numId="12" w16cid:durableId="1115904005">
    <w:abstractNumId w:val="13"/>
  </w:num>
  <w:num w:numId="13" w16cid:durableId="1394620502">
    <w:abstractNumId w:val="31"/>
  </w:num>
  <w:num w:numId="14" w16cid:durableId="1640063975">
    <w:abstractNumId w:val="33"/>
  </w:num>
  <w:num w:numId="15" w16cid:durableId="907613208">
    <w:abstractNumId w:val="6"/>
  </w:num>
  <w:num w:numId="16" w16cid:durableId="1423843648">
    <w:abstractNumId w:val="2"/>
  </w:num>
  <w:num w:numId="17" w16cid:durableId="1243565656">
    <w:abstractNumId w:val="24"/>
  </w:num>
  <w:num w:numId="18" w16cid:durableId="1083601717">
    <w:abstractNumId w:val="18"/>
  </w:num>
  <w:num w:numId="19" w16cid:durableId="2128037637">
    <w:abstractNumId w:val="23"/>
  </w:num>
  <w:num w:numId="20" w16cid:durableId="1090005719">
    <w:abstractNumId w:val="28"/>
  </w:num>
  <w:num w:numId="21" w16cid:durableId="973634489">
    <w:abstractNumId w:val="12"/>
  </w:num>
  <w:num w:numId="22" w16cid:durableId="1160148667">
    <w:abstractNumId w:val="25"/>
  </w:num>
  <w:num w:numId="23" w16cid:durableId="1208836944">
    <w:abstractNumId w:val="34"/>
  </w:num>
  <w:num w:numId="24" w16cid:durableId="1184825783">
    <w:abstractNumId w:val="14"/>
  </w:num>
  <w:num w:numId="25" w16cid:durableId="2126845138">
    <w:abstractNumId w:val="15"/>
  </w:num>
  <w:num w:numId="26" w16cid:durableId="2043549771">
    <w:abstractNumId w:val="30"/>
  </w:num>
  <w:num w:numId="27" w16cid:durableId="1387484276">
    <w:abstractNumId w:val="38"/>
  </w:num>
  <w:num w:numId="28" w16cid:durableId="1043943837">
    <w:abstractNumId w:val="20"/>
  </w:num>
  <w:num w:numId="29" w16cid:durableId="1111438233">
    <w:abstractNumId w:val="9"/>
  </w:num>
  <w:num w:numId="30" w16cid:durableId="1113524240">
    <w:abstractNumId w:val="0"/>
  </w:num>
  <w:num w:numId="31" w16cid:durableId="1812479751">
    <w:abstractNumId w:val="35"/>
  </w:num>
  <w:num w:numId="32" w16cid:durableId="864949674">
    <w:abstractNumId w:val="21"/>
  </w:num>
  <w:num w:numId="33" w16cid:durableId="1607494737">
    <w:abstractNumId w:val="22"/>
  </w:num>
  <w:num w:numId="34" w16cid:durableId="823591484">
    <w:abstractNumId w:val="4"/>
  </w:num>
  <w:num w:numId="35" w16cid:durableId="2127851784">
    <w:abstractNumId w:val="17"/>
  </w:num>
  <w:num w:numId="36" w16cid:durableId="16976584">
    <w:abstractNumId w:val="3"/>
  </w:num>
  <w:num w:numId="37" w16cid:durableId="1250650386">
    <w:abstractNumId w:val="7"/>
  </w:num>
  <w:num w:numId="38" w16cid:durableId="1051150871">
    <w:abstractNumId w:val="31"/>
  </w:num>
  <w:num w:numId="39" w16cid:durableId="207760438">
    <w:abstractNumId w:val="10"/>
  </w:num>
  <w:num w:numId="40" w16cid:durableId="60477686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85E"/>
    <w:rsid w:val="00012032"/>
    <w:rsid w:val="00022ACE"/>
    <w:rsid w:val="00025BD2"/>
    <w:rsid w:val="00026F11"/>
    <w:rsid w:val="000402BD"/>
    <w:rsid w:val="000446D6"/>
    <w:rsid w:val="00050BBF"/>
    <w:rsid w:val="00053FDD"/>
    <w:rsid w:val="00056A05"/>
    <w:rsid w:val="0006106D"/>
    <w:rsid w:val="00062375"/>
    <w:rsid w:val="000646EA"/>
    <w:rsid w:val="00065ACC"/>
    <w:rsid w:val="00067A18"/>
    <w:rsid w:val="000719F4"/>
    <w:rsid w:val="00071B2C"/>
    <w:rsid w:val="00080A95"/>
    <w:rsid w:val="0008155B"/>
    <w:rsid w:val="00086803"/>
    <w:rsid w:val="0009CAEA"/>
    <w:rsid w:val="000A2B26"/>
    <w:rsid w:val="000A2E8C"/>
    <w:rsid w:val="000A7DDD"/>
    <w:rsid w:val="000B0BB7"/>
    <w:rsid w:val="000B768D"/>
    <w:rsid w:val="000B7986"/>
    <w:rsid w:val="000E4C83"/>
    <w:rsid w:val="000E61BD"/>
    <w:rsid w:val="000E7ED8"/>
    <w:rsid w:val="000F5F10"/>
    <w:rsid w:val="0010184B"/>
    <w:rsid w:val="001070B9"/>
    <w:rsid w:val="0011267B"/>
    <w:rsid w:val="001141EA"/>
    <w:rsid w:val="001150FA"/>
    <w:rsid w:val="0012663F"/>
    <w:rsid w:val="00131839"/>
    <w:rsid w:val="001331BD"/>
    <w:rsid w:val="001410E7"/>
    <w:rsid w:val="001419C4"/>
    <w:rsid w:val="001462A1"/>
    <w:rsid w:val="00155AFA"/>
    <w:rsid w:val="00157996"/>
    <w:rsid w:val="0016089E"/>
    <w:rsid w:val="00161B59"/>
    <w:rsid w:val="00171477"/>
    <w:rsid w:val="00173679"/>
    <w:rsid w:val="00181B56"/>
    <w:rsid w:val="00183384"/>
    <w:rsid w:val="0018784B"/>
    <w:rsid w:val="00194809"/>
    <w:rsid w:val="001A258B"/>
    <w:rsid w:val="001A2736"/>
    <w:rsid w:val="001A7377"/>
    <w:rsid w:val="001A76A8"/>
    <w:rsid w:val="001B71B9"/>
    <w:rsid w:val="001C13F3"/>
    <w:rsid w:val="001C2405"/>
    <w:rsid w:val="001C4D89"/>
    <w:rsid w:val="001C5032"/>
    <w:rsid w:val="001C781A"/>
    <w:rsid w:val="001F03AB"/>
    <w:rsid w:val="001F0AD3"/>
    <w:rsid w:val="001F0C51"/>
    <w:rsid w:val="001F17BE"/>
    <w:rsid w:val="001F2D5F"/>
    <w:rsid w:val="001F40DB"/>
    <w:rsid w:val="00201053"/>
    <w:rsid w:val="00204B14"/>
    <w:rsid w:val="00204C94"/>
    <w:rsid w:val="00206B35"/>
    <w:rsid w:val="00215ABB"/>
    <w:rsid w:val="00225F3B"/>
    <w:rsid w:val="0023101F"/>
    <w:rsid w:val="00235A63"/>
    <w:rsid w:val="002603B9"/>
    <w:rsid w:val="00263DB3"/>
    <w:rsid w:val="00264298"/>
    <w:rsid w:val="0026459E"/>
    <w:rsid w:val="00264D04"/>
    <w:rsid w:val="0026575E"/>
    <w:rsid w:val="002736E9"/>
    <w:rsid w:val="00277D5F"/>
    <w:rsid w:val="002852CA"/>
    <w:rsid w:val="00285D2D"/>
    <w:rsid w:val="0028718D"/>
    <w:rsid w:val="00290C43"/>
    <w:rsid w:val="002959DD"/>
    <w:rsid w:val="002A10C0"/>
    <w:rsid w:val="002A3E1E"/>
    <w:rsid w:val="002B230C"/>
    <w:rsid w:val="002B32E9"/>
    <w:rsid w:val="002B7600"/>
    <w:rsid w:val="002B7C67"/>
    <w:rsid w:val="002C0EB2"/>
    <w:rsid w:val="002C1AA1"/>
    <w:rsid w:val="002C421A"/>
    <w:rsid w:val="002C56A7"/>
    <w:rsid w:val="002D4B0E"/>
    <w:rsid w:val="002E0CCF"/>
    <w:rsid w:val="002F3D4C"/>
    <w:rsid w:val="002F7110"/>
    <w:rsid w:val="00301042"/>
    <w:rsid w:val="00304467"/>
    <w:rsid w:val="0030755F"/>
    <w:rsid w:val="00314671"/>
    <w:rsid w:val="0031605C"/>
    <w:rsid w:val="00316920"/>
    <w:rsid w:val="00316A8D"/>
    <w:rsid w:val="00327BF3"/>
    <w:rsid w:val="00334817"/>
    <w:rsid w:val="003357DD"/>
    <w:rsid w:val="0033651B"/>
    <w:rsid w:val="00341FE5"/>
    <w:rsid w:val="00351112"/>
    <w:rsid w:val="00351268"/>
    <w:rsid w:val="00353D5F"/>
    <w:rsid w:val="00361231"/>
    <w:rsid w:val="00375E68"/>
    <w:rsid w:val="003878CA"/>
    <w:rsid w:val="00397D49"/>
    <w:rsid w:val="003A6BFA"/>
    <w:rsid w:val="003B5673"/>
    <w:rsid w:val="003C1892"/>
    <w:rsid w:val="003C2639"/>
    <w:rsid w:val="003C50BC"/>
    <w:rsid w:val="003C6066"/>
    <w:rsid w:val="003F3002"/>
    <w:rsid w:val="003F6FDE"/>
    <w:rsid w:val="00400017"/>
    <w:rsid w:val="004007A0"/>
    <w:rsid w:val="00401BC2"/>
    <w:rsid w:val="004024A2"/>
    <w:rsid w:val="004052D3"/>
    <w:rsid w:val="004106F8"/>
    <w:rsid w:val="00410F00"/>
    <w:rsid w:val="00415324"/>
    <w:rsid w:val="004200FD"/>
    <w:rsid w:val="00420541"/>
    <w:rsid w:val="00433DD0"/>
    <w:rsid w:val="004415DD"/>
    <w:rsid w:val="00447CE4"/>
    <w:rsid w:val="00451AD6"/>
    <w:rsid w:val="00451ED0"/>
    <w:rsid w:val="004544B2"/>
    <w:rsid w:val="00454BE7"/>
    <w:rsid w:val="0046179E"/>
    <w:rsid w:val="0046259D"/>
    <w:rsid w:val="00467EC0"/>
    <w:rsid w:val="00471F71"/>
    <w:rsid w:val="0047551D"/>
    <w:rsid w:val="00480CA7"/>
    <w:rsid w:val="00484723"/>
    <w:rsid w:val="00490EB7"/>
    <w:rsid w:val="00495CCB"/>
    <w:rsid w:val="004A308F"/>
    <w:rsid w:val="004B1FA8"/>
    <w:rsid w:val="004B3289"/>
    <w:rsid w:val="004B3830"/>
    <w:rsid w:val="004B4275"/>
    <w:rsid w:val="004B59C3"/>
    <w:rsid w:val="004B7018"/>
    <w:rsid w:val="004C10DB"/>
    <w:rsid w:val="004C58BC"/>
    <w:rsid w:val="004D4AFC"/>
    <w:rsid w:val="004E49C2"/>
    <w:rsid w:val="004E760E"/>
    <w:rsid w:val="004E7AB5"/>
    <w:rsid w:val="004F1C53"/>
    <w:rsid w:val="004F31F9"/>
    <w:rsid w:val="004F3B57"/>
    <w:rsid w:val="00501EC1"/>
    <w:rsid w:val="005047AA"/>
    <w:rsid w:val="00506941"/>
    <w:rsid w:val="005158C2"/>
    <w:rsid w:val="00520E4D"/>
    <w:rsid w:val="005217D4"/>
    <w:rsid w:val="005252DA"/>
    <w:rsid w:val="005338F3"/>
    <w:rsid w:val="00553028"/>
    <w:rsid w:val="00557498"/>
    <w:rsid w:val="00557D4D"/>
    <w:rsid w:val="005611B8"/>
    <w:rsid w:val="00571DE3"/>
    <w:rsid w:val="00580892"/>
    <w:rsid w:val="005938D9"/>
    <w:rsid w:val="005978A0"/>
    <w:rsid w:val="005A1941"/>
    <w:rsid w:val="005B32FB"/>
    <w:rsid w:val="005B51E1"/>
    <w:rsid w:val="005D4DDC"/>
    <w:rsid w:val="005D5F4E"/>
    <w:rsid w:val="005D6B4A"/>
    <w:rsid w:val="005D738D"/>
    <w:rsid w:val="005E0198"/>
    <w:rsid w:val="005E2066"/>
    <w:rsid w:val="005E2B00"/>
    <w:rsid w:val="005E53EF"/>
    <w:rsid w:val="005E5A1A"/>
    <w:rsid w:val="005F026A"/>
    <w:rsid w:val="005F0B36"/>
    <w:rsid w:val="005F654A"/>
    <w:rsid w:val="00602398"/>
    <w:rsid w:val="0061483F"/>
    <w:rsid w:val="00622115"/>
    <w:rsid w:val="00626230"/>
    <w:rsid w:val="0063144F"/>
    <w:rsid w:val="00632A9B"/>
    <w:rsid w:val="00636162"/>
    <w:rsid w:val="0063644D"/>
    <w:rsid w:val="00642E8E"/>
    <w:rsid w:val="00644FDC"/>
    <w:rsid w:val="00645EDC"/>
    <w:rsid w:val="00647294"/>
    <w:rsid w:val="006536E8"/>
    <w:rsid w:val="00655789"/>
    <w:rsid w:val="00664C08"/>
    <w:rsid w:val="00672010"/>
    <w:rsid w:val="00673FC9"/>
    <w:rsid w:val="00681CFE"/>
    <w:rsid w:val="00683465"/>
    <w:rsid w:val="006879F8"/>
    <w:rsid w:val="006901D4"/>
    <w:rsid w:val="00692B74"/>
    <w:rsid w:val="00693702"/>
    <w:rsid w:val="006A54CD"/>
    <w:rsid w:val="006B22E2"/>
    <w:rsid w:val="006C65F5"/>
    <w:rsid w:val="006D1397"/>
    <w:rsid w:val="006D1F55"/>
    <w:rsid w:val="006E1013"/>
    <w:rsid w:val="006E4082"/>
    <w:rsid w:val="006F126B"/>
    <w:rsid w:val="006F5F91"/>
    <w:rsid w:val="00702D51"/>
    <w:rsid w:val="00703F12"/>
    <w:rsid w:val="0070478A"/>
    <w:rsid w:val="0070D8F5"/>
    <w:rsid w:val="007146B5"/>
    <w:rsid w:val="00717708"/>
    <w:rsid w:val="00720E44"/>
    <w:rsid w:val="00723460"/>
    <w:rsid w:val="0072779C"/>
    <w:rsid w:val="00733B8F"/>
    <w:rsid w:val="0073680F"/>
    <w:rsid w:val="00740297"/>
    <w:rsid w:val="00745859"/>
    <w:rsid w:val="0074799D"/>
    <w:rsid w:val="007529A3"/>
    <w:rsid w:val="0075501E"/>
    <w:rsid w:val="00755BE8"/>
    <w:rsid w:val="00756632"/>
    <w:rsid w:val="00765F80"/>
    <w:rsid w:val="00770FF8"/>
    <w:rsid w:val="007758F1"/>
    <w:rsid w:val="00785FE9"/>
    <w:rsid w:val="00786471"/>
    <w:rsid w:val="00793C26"/>
    <w:rsid w:val="00797480"/>
    <w:rsid w:val="007A34A4"/>
    <w:rsid w:val="007B31CF"/>
    <w:rsid w:val="007C4231"/>
    <w:rsid w:val="007C5CD6"/>
    <w:rsid w:val="007C6456"/>
    <w:rsid w:val="007D2BF3"/>
    <w:rsid w:val="007D3603"/>
    <w:rsid w:val="007D53EC"/>
    <w:rsid w:val="007E10FF"/>
    <w:rsid w:val="007E6BE4"/>
    <w:rsid w:val="007E7461"/>
    <w:rsid w:val="008009C0"/>
    <w:rsid w:val="008033B4"/>
    <w:rsid w:val="0081476F"/>
    <w:rsid w:val="00814A9B"/>
    <w:rsid w:val="0082073F"/>
    <w:rsid w:val="0082191C"/>
    <w:rsid w:val="00826D53"/>
    <w:rsid w:val="00830AE2"/>
    <w:rsid w:val="00832472"/>
    <w:rsid w:val="00834C13"/>
    <w:rsid w:val="00837185"/>
    <w:rsid w:val="00837918"/>
    <w:rsid w:val="008478AE"/>
    <w:rsid w:val="00851ECD"/>
    <w:rsid w:val="00853AE0"/>
    <w:rsid w:val="00857029"/>
    <w:rsid w:val="00881C82"/>
    <w:rsid w:val="00884372"/>
    <w:rsid w:val="00893CDE"/>
    <w:rsid w:val="008A302A"/>
    <w:rsid w:val="008A716F"/>
    <w:rsid w:val="008A79A8"/>
    <w:rsid w:val="008B6B75"/>
    <w:rsid w:val="008C5A70"/>
    <w:rsid w:val="008D04A3"/>
    <w:rsid w:val="008D0B53"/>
    <w:rsid w:val="008D0B87"/>
    <w:rsid w:val="008D3A9E"/>
    <w:rsid w:val="008D492B"/>
    <w:rsid w:val="008D4C83"/>
    <w:rsid w:val="008D6DA9"/>
    <w:rsid w:val="008D7744"/>
    <w:rsid w:val="008E04A3"/>
    <w:rsid w:val="008E0CB3"/>
    <w:rsid w:val="008E204C"/>
    <w:rsid w:val="008E37CB"/>
    <w:rsid w:val="008E66D1"/>
    <w:rsid w:val="008F44C7"/>
    <w:rsid w:val="008F7041"/>
    <w:rsid w:val="009016C0"/>
    <w:rsid w:val="00903F2F"/>
    <w:rsid w:val="00904DE4"/>
    <w:rsid w:val="009063ED"/>
    <w:rsid w:val="00910E0B"/>
    <w:rsid w:val="00912482"/>
    <w:rsid w:val="00915EA6"/>
    <w:rsid w:val="00916460"/>
    <w:rsid w:val="00917E81"/>
    <w:rsid w:val="009202A3"/>
    <w:rsid w:val="00925D8E"/>
    <w:rsid w:val="0092646F"/>
    <w:rsid w:val="00926A5A"/>
    <w:rsid w:val="00950FC9"/>
    <w:rsid w:val="009523C3"/>
    <w:rsid w:val="00956301"/>
    <w:rsid w:val="0096160F"/>
    <w:rsid w:val="00966BF6"/>
    <w:rsid w:val="0097525B"/>
    <w:rsid w:val="00976D75"/>
    <w:rsid w:val="00980CF0"/>
    <w:rsid w:val="009830B4"/>
    <w:rsid w:val="00984E72"/>
    <w:rsid w:val="0098585E"/>
    <w:rsid w:val="00986B27"/>
    <w:rsid w:val="0099140F"/>
    <w:rsid w:val="009958B6"/>
    <w:rsid w:val="009A4334"/>
    <w:rsid w:val="009A63A4"/>
    <w:rsid w:val="009A7291"/>
    <w:rsid w:val="009B36B9"/>
    <w:rsid w:val="009D330D"/>
    <w:rsid w:val="009D492C"/>
    <w:rsid w:val="009D5500"/>
    <w:rsid w:val="009E4901"/>
    <w:rsid w:val="009E517B"/>
    <w:rsid w:val="009E546C"/>
    <w:rsid w:val="009E6BED"/>
    <w:rsid w:val="009F384A"/>
    <w:rsid w:val="009F49C2"/>
    <w:rsid w:val="009F6270"/>
    <w:rsid w:val="00A0303B"/>
    <w:rsid w:val="00A06EFB"/>
    <w:rsid w:val="00A152C8"/>
    <w:rsid w:val="00A1648B"/>
    <w:rsid w:val="00A32FE4"/>
    <w:rsid w:val="00A336FF"/>
    <w:rsid w:val="00A33B55"/>
    <w:rsid w:val="00A42F3F"/>
    <w:rsid w:val="00A449A3"/>
    <w:rsid w:val="00A561A3"/>
    <w:rsid w:val="00A92034"/>
    <w:rsid w:val="00A93859"/>
    <w:rsid w:val="00A94652"/>
    <w:rsid w:val="00A951E6"/>
    <w:rsid w:val="00AA446C"/>
    <w:rsid w:val="00AC350C"/>
    <w:rsid w:val="00AD0A59"/>
    <w:rsid w:val="00AD375E"/>
    <w:rsid w:val="00AD5225"/>
    <w:rsid w:val="00AE3289"/>
    <w:rsid w:val="00AE5124"/>
    <w:rsid w:val="00AF0428"/>
    <w:rsid w:val="00AF22D1"/>
    <w:rsid w:val="00AF4FDA"/>
    <w:rsid w:val="00AF65BC"/>
    <w:rsid w:val="00AF6D7B"/>
    <w:rsid w:val="00B020F3"/>
    <w:rsid w:val="00B12B1E"/>
    <w:rsid w:val="00B12BFA"/>
    <w:rsid w:val="00B13BDD"/>
    <w:rsid w:val="00B25BAC"/>
    <w:rsid w:val="00B25D18"/>
    <w:rsid w:val="00B33067"/>
    <w:rsid w:val="00B425CF"/>
    <w:rsid w:val="00B46567"/>
    <w:rsid w:val="00B468FF"/>
    <w:rsid w:val="00B51A8D"/>
    <w:rsid w:val="00B57B82"/>
    <w:rsid w:val="00B66E71"/>
    <w:rsid w:val="00B7182B"/>
    <w:rsid w:val="00B741D6"/>
    <w:rsid w:val="00B772A5"/>
    <w:rsid w:val="00B83C3D"/>
    <w:rsid w:val="00B90054"/>
    <w:rsid w:val="00B9480E"/>
    <w:rsid w:val="00B95374"/>
    <w:rsid w:val="00B9718D"/>
    <w:rsid w:val="00B9720E"/>
    <w:rsid w:val="00B97662"/>
    <w:rsid w:val="00BA1CB9"/>
    <w:rsid w:val="00BA5919"/>
    <w:rsid w:val="00BB17CB"/>
    <w:rsid w:val="00BB3B70"/>
    <w:rsid w:val="00BB6169"/>
    <w:rsid w:val="00BC11C2"/>
    <w:rsid w:val="00BC2863"/>
    <w:rsid w:val="00BC3037"/>
    <w:rsid w:val="00BC3AD9"/>
    <w:rsid w:val="00BC3F11"/>
    <w:rsid w:val="00BC4E0F"/>
    <w:rsid w:val="00BC715D"/>
    <w:rsid w:val="00BC7A09"/>
    <w:rsid w:val="00BD4347"/>
    <w:rsid w:val="00BE1330"/>
    <w:rsid w:val="00BE41EC"/>
    <w:rsid w:val="00C021CA"/>
    <w:rsid w:val="00C13F2C"/>
    <w:rsid w:val="00C15192"/>
    <w:rsid w:val="00C170B9"/>
    <w:rsid w:val="00C216D4"/>
    <w:rsid w:val="00C24D93"/>
    <w:rsid w:val="00C25330"/>
    <w:rsid w:val="00C26882"/>
    <w:rsid w:val="00C32440"/>
    <w:rsid w:val="00C54142"/>
    <w:rsid w:val="00C54DC4"/>
    <w:rsid w:val="00C571FD"/>
    <w:rsid w:val="00C63541"/>
    <w:rsid w:val="00C6510A"/>
    <w:rsid w:val="00C70A08"/>
    <w:rsid w:val="00C80A86"/>
    <w:rsid w:val="00C856E1"/>
    <w:rsid w:val="00C926F2"/>
    <w:rsid w:val="00CA038D"/>
    <w:rsid w:val="00CA106E"/>
    <w:rsid w:val="00CA14FD"/>
    <w:rsid w:val="00CB2367"/>
    <w:rsid w:val="00CB2793"/>
    <w:rsid w:val="00CB4A43"/>
    <w:rsid w:val="00CC4672"/>
    <w:rsid w:val="00CC6F14"/>
    <w:rsid w:val="00CD32F1"/>
    <w:rsid w:val="00CD3932"/>
    <w:rsid w:val="00CD50F2"/>
    <w:rsid w:val="00CE3082"/>
    <w:rsid w:val="00CE54CD"/>
    <w:rsid w:val="00CF5EFA"/>
    <w:rsid w:val="00D02EFC"/>
    <w:rsid w:val="00D06B61"/>
    <w:rsid w:val="00D227EA"/>
    <w:rsid w:val="00D277A2"/>
    <w:rsid w:val="00D320C7"/>
    <w:rsid w:val="00D42A88"/>
    <w:rsid w:val="00D45F76"/>
    <w:rsid w:val="00D50D01"/>
    <w:rsid w:val="00D514B7"/>
    <w:rsid w:val="00D52DFF"/>
    <w:rsid w:val="00D560D9"/>
    <w:rsid w:val="00D56C02"/>
    <w:rsid w:val="00D676DE"/>
    <w:rsid w:val="00D90E1B"/>
    <w:rsid w:val="00D91B9F"/>
    <w:rsid w:val="00DA0C9F"/>
    <w:rsid w:val="00DC1D96"/>
    <w:rsid w:val="00DC782A"/>
    <w:rsid w:val="00DD147D"/>
    <w:rsid w:val="00DD4545"/>
    <w:rsid w:val="00DE3839"/>
    <w:rsid w:val="00DE5A50"/>
    <w:rsid w:val="00DF0550"/>
    <w:rsid w:val="00DF0B54"/>
    <w:rsid w:val="00DF5C4C"/>
    <w:rsid w:val="00E00E17"/>
    <w:rsid w:val="00E07CB8"/>
    <w:rsid w:val="00E14086"/>
    <w:rsid w:val="00E22653"/>
    <w:rsid w:val="00E257B0"/>
    <w:rsid w:val="00E26E77"/>
    <w:rsid w:val="00E36234"/>
    <w:rsid w:val="00E37299"/>
    <w:rsid w:val="00E418CA"/>
    <w:rsid w:val="00E4626D"/>
    <w:rsid w:val="00E4678E"/>
    <w:rsid w:val="00E46C65"/>
    <w:rsid w:val="00E54554"/>
    <w:rsid w:val="00E5476E"/>
    <w:rsid w:val="00E658FF"/>
    <w:rsid w:val="00E7239F"/>
    <w:rsid w:val="00E75058"/>
    <w:rsid w:val="00E76F87"/>
    <w:rsid w:val="00E91525"/>
    <w:rsid w:val="00E93E55"/>
    <w:rsid w:val="00E97162"/>
    <w:rsid w:val="00EA714C"/>
    <w:rsid w:val="00EB3779"/>
    <w:rsid w:val="00EB44F8"/>
    <w:rsid w:val="00EC039B"/>
    <w:rsid w:val="00EC48F0"/>
    <w:rsid w:val="00EC4E6A"/>
    <w:rsid w:val="00ED0F0A"/>
    <w:rsid w:val="00ED288C"/>
    <w:rsid w:val="00EE47E8"/>
    <w:rsid w:val="00EF0A37"/>
    <w:rsid w:val="00EF51DE"/>
    <w:rsid w:val="00F05B9B"/>
    <w:rsid w:val="00F07937"/>
    <w:rsid w:val="00F130E0"/>
    <w:rsid w:val="00F1396D"/>
    <w:rsid w:val="00F13A7E"/>
    <w:rsid w:val="00F227D9"/>
    <w:rsid w:val="00F273A3"/>
    <w:rsid w:val="00F312B8"/>
    <w:rsid w:val="00F33145"/>
    <w:rsid w:val="00F426CA"/>
    <w:rsid w:val="00F45B6D"/>
    <w:rsid w:val="00F5149A"/>
    <w:rsid w:val="00F5761A"/>
    <w:rsid w:val="00F66453"/>
    <w:rsid w:val="00F7134D"/>
    <w:rsid w:val="00F73C6D"/>
    <w:rsid w:val="00F80F84"/>
    <w:rsid w:val="00F836B2"/>
    <w:rsid w:val="00F86BE5"/>
    <w:rsid w:val="00F87875"/>
    <w:rsid w:val="00FA1330"/>
    <w:rsid w:val="00FA66AF"/>
    <w:rsid w:val="00FB63CA"/>
    <w:rsid w:val="00FC41A6"/>
    <w:rsid w:val="00FD683F"/>
    <w:rsid w:val="00FE1DF8"/>
    <w:rsid w:val="00FE3140"/>
    <w:rsid w:val="00FE6102"/>
    <w:rsid w:val="00FE6F2E"/>
    <w:rsid w:val="00FE793C"/>
    <w:rsid w:val="00FF2DBB"/>
    <w:rsid w:val="00FF334C"/>
    <w:rsid w:val="00FF40F5"/>
    <w:rsid w:val="00FF4709"/>
    <w:rsid w:val="010664DC"/>
    <w:rsid w:val="01183D0A"/>
    <w:rsid w:val="012F7B53"/>
    <w:rsid w:val="0196BE05"/>
    <w:rsid w:val="019A7033"/>
    <w:rsid w:val="020E04C1"/>
    <w:rsid w:val="0214F8C4"/>
    <w:rsid w:val="02BD7F8D"/>
    <w:rsid w:val="02E486B8"/>
    <w:rsid w:val="03825C52"/>
    <w:rsid w:val="03BB9BCD"/>
    <w:rsid w:val="041F80CC"/>
    <w:rsid w:val="04813F9E"/>
    <w:rsid w:val="048EC51A"/>
    <w:rsid w:val="0567EA50"/>
    <w:rsid w:val="061F7A06"/>
    <w:rsid w:val="062A193E"/>
    <w:rsid w:val="06348590"/>
    <w:rsid w:val="06D16ADA"/>
    <w:rsid w:val="07278C65"/>
    <w:rsid w:val="07286BE5"/>
    <w:rsid w:val="0733C1F9"/>
    <w:rsid w:val="07606000"/>
    <w:rsid w:val="07DC2CDA"/>
    <w:rsid w:val="07EB177F"/>
    <w:rsid w:val="0822C90F"/>
    <w:rsid w:val="0863C655"/>
    <w:rsid w:val="096D3A18"/>
    <w:rsid w:val="0A2DB3DD"/>
    <w:rsid w:val="0A557D0C"/>
    <w:rsid w:val="0AF10F21"/>
    <w:rsid w:val="0B006DFD"/>
    <w:rsid w:val="0B5A386B"/>
    <w:rsid w:val="0B5CAFB2"/>
    <w:rsid w:val="0B875E96"/>
    <w:rsid w:val="0C5D88F0"/>
    <w:rsid w:val="0CF30E08"/>
    <w:rsid w:val="0D8E22C9"/>
    <w:rsid w:val="0D97AD69"/>
    <w:rsid w:val="0DE789FF"/>
    <w:rsid w:val="0E8642E5"/>
    <w:rsid w:val="0EF178DA"/>
    <w:rsid w:val="0F173777"/>
    <w:rsid w:val="0FA48EC3"/>
    <w:rsid w:val="0FD7D769"/>
    <w:rsid w:val="0FEFE55D"/>
    <w:rsid w:val="100E6357"/>
    <w:rsid w:val="1022C566"/>
    <w:rsid w:val="1068F94A"/>
    <w:rsid w:val="1070C525"/>
    <w:rsid w:val="107EB927"/>
    <w:rsid w:val="11321C9B"/>
    <w:rsid w:val="11C2EB6E"/>
    <w:rsid w:val="12393F1E"/>
    <w:rsid w:val="125C2E22"/>
    <w:rsid w:val="125EA8FF"/>
    <w:rsid w:val="126B1E8C"/>
    <w:rsid w:val="12823EF8"/>
    <w:rsid w:val="13314CE3"/>
    <w:rsid w:val="13D54518"/>
    <w:rsid w:val="141705BB"/>
    <w:rsid w:val="144D4556"/>
    <w:rsid w:val="14612B34"/>
    <w:rsid w:val="14E9E916"/>
    <w:rsid w:val="14F3670B"/>
    <w:rsid w:val="14FD404A"/>
    <w:rsid w:val="156AAAD6"/>
    <w:rsid w:val="15FCFB95"/>
    <w:rsid w:val="1616E358"/>
    <w:rsid w:val="1631FC44"/>
    <w:rsid w:val="16AAEECA"/>
    <w:rsid w:val="16CA945F"/>
    <w:rsid w:val="16DA9384"/>
    <w:rsid w:val="17131B1D"/>
    <w:rsid w:val="17390F76"/>
    <w:rsid w:val="174D5248"/>
    <w:rsid w:val="175751A1"/>
    <w:rsid w:val="17750C22"/>
    <w:rsid w:val="17BD6C86"/>
    <w:rsid w:val="17D95BB7"/>
    <w:rsid w:val="18375F96"/>
    <w:rsid w:val="185CBDD0"/>
    <w:rsid w:val="1866465C"/>
    <w:rsid w:val="18822F38"/>
    <w:rsid w:val="18B48384"/>
    <w:rsid w:val="18DEBA5D"/>
    <w:rsid w:val="18F308B0"/>
    <w:rsid w:val="191CF63E"/>
    <w:rsid w:val="19763F9B"/>
    <w:rsid w:val="199C0B89"/>
    <w:rsid w:val="19A9E5E4"/>
    <w:rsid w:val="19BD732F"/>
    <w:rsid w:val="1A1DFF99"/>
    <w:rsid w:val="1A2CF40C"/>
    <w:rsid w:val="1ABC86DA"/>
    <w:rsid w:val="1B10DC71"/>
    <w:rsid w:val="1C10963F"/>
    <w:rsid w:val="1C1AF8E8"/>
    <w:rsid w:val="1C2ED1A3"/>
    <w:rsid w:val="1C3F2EDE"/>
    <w:rsid w:val="1C58573B"/>
    <w:rsid w:val="1D1E1FD6"/>
    <w:rsid w:val="1DC7A966"/>
    <w:rsid w:val="1DF4279C"/>
    <w:rsid w:val="1E2A719D"/>
    <w:rsid w:val="1E2D7716"/>
    <w:rsid w:val="1E489D3B"/>
    <w:rsid w:val="1E960D5F"/>
    <w:rsid w:val="1ED5A644"/>
    <w:rsid w:val="1EF79AD2"/>
    <w:rsid w:val="1FF5BCD3"/>
    <w:rsid w:val="20368375"/>
    <w:rsid w:val="207CDED3"/>
    <w:rsid w:val="2083BAF0"/>
    <w:rsid w:val="20B43D3F"/>
    <w:rsid w:val="20C16612"/>
    <w:rsid w:val="20FCA119"/>
    <w:rsid w:val="2136AFC3"/>
    <w:rsid w:val="213EF9B1"/>
    <w:rsid w:val="2167CE61"/>
    <w:rsid w:val="2172AF59"/>
    <w:rsid w:val="21A12070"/>
    <w:rsid w:val="21A9C70E"/>
    <w:rsid w:val="21B11C21"/>
    <w:rsid w:val="234EE61E"/>
    <w:rsid w:val="235BDCEC"/>
    <w:rsid w:val="237BF5B5"/>
    <w:rsid w:val="2428C63E"/>
    <w:rsid w:val="2464435E"/>
    <w:rsid w:val="246AEA89"/>
    <w:rsid w:val="246BC05D"/>
    <w:rsid w:val="24727C78"/>
    <w:rsid w:val="24A9559A"/>
    <w:rsid w:val="24B4A6D5"/>
    <w:rsid w:val="24DB3265"/>
    <w:rsid w:val="254887DA"/>
    <w:rsid w:val="2638AABB"/>
    <w:rsid w:val="2651E875"/>
    <w:rsid w:val="265B6936"/>
    <w:rsid w:val="26848D44"/>
    <w:rsid w:val="269F89D6"/>
    <w:rsid w:val="26C95397"/>
    <w:rsid w:val="26E564D3"/>
    <w:rsid w:val="26F64C1E"/>
    <w:rsid w:val="2724200D"/>
    <w:rsid w:val="27577949"/>
    <w:rsid w:val="27840253"/>
    <w:rsid w:val="279995DF"/>
    <w:rsid w:val="27AD8447"/>
    <w:rsid w:val="281FC62D"/>
    <w:rsid w:val="28566E7D"/>
    <w:rsid w:val="288F068E"/>
    <w:rsid w:val="28E455F7"/>
    <w:rsid w:val="28EA6D09"/>
    <w:rsid w:val="2928994B"/>
    <w:rsid w:val="294E7BD7"/>
    <w:rsid w:val="297D25C9"/>
    <w:rsid w:val="29A9549B"/>
    <w:rsid w:val="29B1442E"/>
    <w:rsid w:val="29CB1E70"/>
    <w:rsid w:val="2A2030B3"/>
    <w:rsid w:val="2ADF3299"/>
    <w:rsid w:val="2AF2F381"/>
    <w:rsid w:val="2BC6CA69"/>
    <w:rsid w:val="2BFE684D"/>
    <w:rsid w:val="2C12EDA0"/>
    <w:rsid w:val="2C2E9EAC"/>
    <w:rsid w:val="2C9639F7"/>
    <w:rsid w:val="2DAFF501"/>
    <w:rsid w:val="2E0D0B47"/>
    <w:rsid w:val="2E2760D0"/>
    <w:rsid w:val="2E72D838"/>
    <w:rsid w:val="2EAE93B3"/>
    <w:rsid w:val="2EE5F593"/>
    <w:rsid w:val="2EEE6C29"/>
    <w:rsid w:val="2EF312B5"/>
    <w:rsid w:val="2F066596"/>
    <w:rsid w:val="2F43FAEC"/>
    <w:rsid w:val="2FA991F7"/>
    <w:rsid w:val="2FBA3972"/>
    <w:rsid w:val="2FBA9DE0"/>
    <w:rsid w:val="2FD60F28"/>
    <w:rsid w:val="3019032C"/>
    <w:rsid w:val="3131E9C6"/>
    <w:rsid w:val="320C29CE"/>
    <w:rsid w:val="32560E37"/>
    <w:rsid w:val="32E6CC85"/>
    <w:rsid w:val="32FA7009"/>
    <w:rsid w:val="334D27CD"/>
    <w:rsid w:val="335BA336"/>
    <w:rsid w:val="336734A5"/>
    <w:rsid w:val="33D9D6B9"/>
    <w:rsid w:val="34AD2268"/>
    <w:rsid w:val="350069D4"/>
    <w:rsid w:val="356069AE"/>
    <w:rsid w:val="3584EDA6"/>
    <w:rsid w:val="359D0222"/>
    <w:rsid w:val="359D5CAB"/>
    <w:rsid w:val="35A9784D"/>
    <w:rsid w:val="35EAFA17"/>
    <w:rsid w:val="36D33D51"/>
    <w:rsid w:val="36D41E4E"/>
    <w:rsid w:val="36E8476D"/>
    <w:rsid w:val="37016B94"/>
    <w:rsid w:val="3744853E"/>
    <w:rsid w:val="377F53BA"/>
    <w:rsid w:val="37ED4101"/>
    <w:rsid w:val="3852DD17"/>
    <w:rsid w:val="385575F9"/>
    <w:rsid w:val="3886100C"/>
    <w:rsid w:val="38D5A6F2"/>
    <w:rsid w:val="38EDDA7B"/>
    <w:rsid w:val="3981AFB0"/>
    <w:rsid w:val="3A8C6B98"/>
    <w:rsid w:val="3B559247"/>
    <w:rsid w:val="3B9361A2"/>
    <w:rsid w:val="3C4BE807"/>
    <w:rsid w:val="3CE22F33"/>
    <w:rsid w:val="3D1640CE"/>
    <w:rsid w:val="3DEB7E49"/>
    <w:rsid w:val="3E2265AC"/>
    <w:rsid w:val="3E39D3FB"/>
    <w:rsid w:val="3E93A9CE"/>
    <w:rsid w:val="3E960AC7"/>
    <w:rsid w:val="3EC81051"/>
    <w:rsid w:val="3ECE1EFF"/>
    <w:rsid w:val="3F42D5F7"/>
    <w:rsid w:val="3F4C477B"/>
    <w:rsid w:val="3F983758"/>
    <w:rsid w:val="3FC8DD13"/>
    <w:rsid w:val="3FDEFB4A"/>
    <w:rsid w:val="3FF2CEC0"/>
    <w:rsid w:val="3FF64E22"/>
    <w:rsid w:val="3FFE28CE"/>
    <w:rsid w:val="40027AE3"/>
    <w:rsid w:val="401B7B49"/>
    <w:rsid w:val="40562F5B"/>
    <w:rsid w:val="405AA40A"/>
    <w:rsid w:val="40670F18"/>
    <w:rsid w:val="40790A22"/>
    <w:rsid w:val="4124D1EC"/>
    <w:rsid w:val="4135F8A6"/>
    <w:rsid w:val="416FA918"/>
    <w:rsid w:val="41CDAB89"/>
    <w:rsid w:val="41F9F806"/>
    <w:rsid w:val="428EDA3D"/>
    <w:rsid w:val="42EAFCB9"/>
    <w:rsid w:val="4318D5DA"/>
    <w:rsid w:val="4328C106"/>
    <w:rsid w:val="4357A576"/>
    <w:rsid w:val="43686F86"/>
    <w:rsid w:val="43708078"/>
    <w:rsid w:val="4389D9F1"/>
    <w:rsid w:val="439C58EF"/>
    <w:rsid w:val="43FB47CB"/>
    <w:rsid w:val="443506B8"/>
    <w:rsid w:val="443CA9F7"/>
    <w:rsid w:val="44B02DA3"/>
    <w:rsid w:val="44C49167"/>
    <w:rsid w:val="4502B1BD"/>
    <w:rsid w:val="45082A6F"/>
    <w:rsid w:val="45310917"/>
    <w:rsid w:val="455EF181"/>
    <w:rsid w:val="45923E7B"/>
    <w:rsid w:val="45BED3C3"/>
    <w:rsid w:val="45DFA35C"/>
    <w:rsid w:val="468B8886"/>
    <w:rsid w:val="46B15548"/>
    <w:rsid w:val="47572609"/>
    <w:rsid w:val="4764E8C4"/>
    <w:rsid w:val="484C3884"/>
    <w:rsid w:val="48738749"/>
    <w:rsid w:val="48FFA8F7"/>
    <w:rsid w:val="4999A8C2"/>
    <w:rsid w:val="49A20F15"/>
    <w:rsid w:val="49C5ED96"/>
    <w:rsid w:val="4A0FCDFD"/>
    <w:rsid w:val="4A40B8ED"/>
    <w:rsid w:val="4A501675"/>
    <w:rsid w:val="4A985150"/>
    <w:rsid w:val="4ABF5619"/>
    <w:rsid w:val="4AD9EE20"/>
    <w:rsid w:val="4BA4A7D1"/>
    <w:rsid w:val="4BD1CD86"/>
    <w:rsid w:val="4C35BC83"/>
    <w:rsid w:val="4C473EE7"/>
    <w:rsid w:val="4C53B855"/>
    <w:rsid w:val="4CBBA8CD"/>
    <w:rsid w:val="4CC59B17"/>
    <w:rsid w:val="4D106130"/>
    <w:rsid w:val="4D184BB6"/>
    <w:rsid w:val="4D9F2161"/>
    <w:rsid w:val="4DD0C22E"/>
    <w:rsid w:val="4DD18CE4"/>
    <w:rsid w:val="4E45A100"/>
    <w:rsid w:val="4E88F6B8"/>
    <w:rsid w:val="4EA20389"/>
    <w:rsid w:val="4EB41C17"/>
    <w:rsid w:val="4EFFF2B9"/>
    <w:rsid w:val="4F545A10"/>
    <w:rsid w:val="4F699744"/>
    <w:rsid w:val="4FAD5F43"/>
    <w:rsid w:val="50050E73"/>
    <w:rsid w:val="502914BD"/>
    <w:rsid w:val="503F0F31"/>
    <w:rsid w:val="50BC6CE0"/>
    <w:rsid w:val="50DC65EA"/>
    <w:rsid w:val="50FAD7F1"/>
    <w:rsid w:val="51394490"/>
    <w:rsid w:val="5140ED54"/>
    <w:rsid w:val="5173B18B"/>
    <w:rsid w:val="51D9A44B"/>
    <w:rsid w:val="523393A4"/>
    <w:rsid w:val="526557F0"/>
    <w:rsid w:val="529E9C21"/>
    <w:rsid w:val="52BCBC50"/>
    <w:rsid w:val="53805E15"/>
    <w:rsid w:val="538A6B45"/>
    <w:rsid w:val="53B10BE7"/>
    <w:rsid w:val="53F40DA2"/>
    <w:rsid w:val="54195056"/>
    <w:rsid w:val="542D3728"/>
    <w:rsid w:val="545280AE"/>
    <w:rsid w:val="54588CB1"/>
    <w:rsid w:val="54684EEE"/>
    <w:rsid w:val="549BBA27"/>
    <w:rsid w:val="54B4E284"/>
    <w:rsid w:val="5514C27A"/>
    <w:rsid w:val="553372FD"/>
    <w:rsid w:val="55AA3A8A"/>
    <w:rsid w:val="55B520B7"/>
    <w:rsid w:val="55ED32ED"/>
    <w:rsid w:val="566C7D5D"/>
    <w:rsid w:val="56D4B255"/>
    <w:rsid w:val="56E9F24C"/>
    <w:rsid w:val="56FAB2AA"/>
    <w:rsid w:val="575386E9"/>
    <w:rsid w:val="57819617"/>
    <w:rsid w:val="58105990"/>
    <w:rsid w:val="5865A499"/>
    <w:rsid w:val="588EAAD1"/>
    <w:rsid w:val="5891084C"/>
    <w:rsid w:val="58C1E48A"/>
    <w:rsid w:val="591C2D11"/>
    <w:rsid w:val="59A953CC"/>
    <w:rsid w:val="59B4029E"/>
    <w:rsid w:val="59DE52FE"/>
    <w:rsid w:val="59F3DEEA"/>
    <w:rsid w:val="5B44C86E"/>
    <w:rsid w:val="5B6B4334"/>
    <w:rsid w:val="5BA4D7D7"/>
    <w:rsid w:val="5C33B173"/>
    <w:rsid w:val="5C63C984"/>
    <w:rsid w:val="5CB728D2"/>
    <w:rsid w:val="5CE82FA0"/>
    <w:rsid w:val="5D25D98E"/>
    <w:rsid w:val="5DB821B7"/>
    <w:rsid w:val="5E20B6BB"/>
    <w:rsid w:val="5E2A8057"/>
    <w:rsid w:val="5E77E6DF"/>
    <w:rsid w:val="5E83B55B"/>
    <w:rsid w:val="5E94FF45"/>
    <w:rsid w:val="5EA83FC6"/>
    <w:rsid w:val="5EAEB279"/>
    <w:rsid w:val="5EB33C1B"/>
    <w:rsid w:val="5EC8BD36"/>
    <w:rsid w:val="5F3E737B"/>
    <w:rsid w:val="5F6C16C7"/>
    <w:rsid w:val="5F6EF762"/>
    <w:rsid w:val="5F7194FE"/>
    <w:rsid w:val="5FBF1AEB"/>
    <w:rsid w:val="605E4F15"/>
    <w:rsid w:val="61373AA7"/>
    <w:rsid w:val="61751546"/>
    <w:rsid w:val="61981236"/>
    <w:rsid w:val="61F2F573"/>
    <w:rsid w:val="6210D4C9"/>
    <w:rsid w:val="62147512"/>
    <w:rsid w:val="623401C1"/>
    <w:rsid w:val="624305EB"/>
    <w:rsid w:val="6296FEA3"/>
    <w:rsid w:val="62B144FF"/>
    <w:rsid w:val="630B27EF"/>
    <w:rsid w:val="6371F364"/>
    <w:rsid w:val="63A14EBB"/>
    <w:rsid w:val="63C6CDFB"/>
    <w:rsid w:val="63D3B1BA"/>
    <w:rsid w:val="63E3DD8B"/>
    <w:rsid w:val="644E5DF9"/>
    <w:rsid w:val="64C829BC"/>
    <w:rsid w:val="64E4CC02"/>
    <w:rsid w:val="65233713"/>
    <w:rsid w:val="652EB137"/>
    <w:rsid w:val="6548B233"/>
    <w:rsid w:val="65A17F2D"/>
    <w:rsid w:val="65A5A0E4"/>
    <w:rsid w:val="65B572E5"/>
    <w:rsid w:val="65C0135D"/>
    <w:rsid w:val="65E46288"/>
    <w:rsid w:val="65F8A3E4"/>
    <w:rsid w:val="66011ABC"/>
    <w:rsid w:val="6652D498"/>
    <w:rsid w:val="668C4C4D"/>
    <w:rsid w:val="66A2DF9E"/>
    <w:rsid w:val="66BF0774"/>
    <w:rsid w:val="66DDA2C2"/>
    <w:rsid w:val="670CCE6A"/>
    <w:rsid w:val="675761DB"/>
    <w:rsid w:val="680562D8"/>
    <w:rsid w:val="685C0304"/>
    <w:rsid w:val="689822C9"/>
    <w:rsid w:val="68ACA8E5"/>
    <w:rsid w:val="68EF9AFC"/>
    <w:rsid w:val="690CBED9"/>
    <w:rsid w:val="6A316880"/>
    <w:rsid w:val="6A487946"/>
    <w:rsid w:val="6AB4F8DF"/>
    <w:rsid w:val="6ABA2AF5"/>
    <w:rsid w:val="6ADBD61A"/>
    <w:rsid w:val="6AF106C8"/>
    <w:rsid w:val="6B62A653"/>
    <w:rsid w:val="6BA2779F"/>
    <w:rsid w:val="6C4FAB25"/>
    <w:rsid w:val="6C81DAD4"/>
    <w:rsid w:val="6DE7C71A"/>
    <w:rsid w:val="6E1AF888"/>
    <w:rsid w:val="6E1DAB35"/>
    <w:rsid w:val="6EE849BE"/>
    <w:rsid w:val="6EFA89E9"/>
    <w:rsid w:val="6F012E89"/>
    <w:rsid w:val="6F06DB07"/>
    <w:rsid w:val="6F2D5AAD"/>
    <w:rsid w:val="6F4A4209"/>
    <w:rsid w:val="6F896EFA"/>
    <w:rsid w:val="7014C0BB"/>
    <w:rsid w:val="707472DF"/>
    <w:rsid w:val="709B1910"/>
    <w:rsid w:val="70B68509"/>
    <w:rsid w:val="71498B06"/>
    <w:rsid w:val="7192BA72"/>
    <w:rsid w:val="719A96A1"/>
    <w:rsid w:val="71AA26AD"/>
    <w:rsid w:val="71B76426"/>
    <w:rsid w:val="7266501E"/>
    <w:rsid w:val="72AC33A0"/>
    <w:rsid w:val="72BBD7B7"/>
    <w:rsid w:val="7389278D"/>
    <w:rsid w:val="739046FE"/>
    <w:rsid w:val="7424DE1D"/>
    <w:rsid w:val="745394E1"/>
    <w:rsid w:val="745E994E"/>
    <w:rsid w:val="74632E79"/>
    <w:rsid w:val="75258F6E"/>
    <w:rsid w:val="755844B6"/>
    <w:rsid w:val="75C0AE7E"/>
    <w:rsid w:val="76690CB2"/>
    <w:rsid w:val="767E03ED"/>
    <w:rsid w:val="76A25658"/>
    <w:rsid w:val="770A5A94"/>
    <w:rsid w:val="772FC9D0"/>
    <w:rsid w:val="775C41B9"/>
    <w:rsid w:val="778919F2"/>
    <w:rsid w:val="77ECF860"/>
    <w:rsid w:val="7831AC83"/>
    <w:rsid w:val="7846CD9B"/>
    <w:rsid w:val="7860962C"/>
    <w:rsid w:val="7883F770"/>
    <w:rsid w:val="78B4B2B2"/>
    <w:rsid w:val="7948B82A"/>
    <w:rsid w:val="7956CCCE"/>
    <w:rsid w:val="79BC5F74"/>
    <w:rsid w:val="7AA3CDA7"/>
    <w:rsid w:val="7AD22BAD"/>
    <w:rsid w:val="7B1B22C7"/>
    <w:rsid w:val="7B236E87"/>
    <w:rsid w:val="7B25692B"/>
    <w:rsid w:val="7B72F4AA"/>
    <w:rsid w:val="7BABDF19"/>
    <w:rsid w:val="7BE28761"/>
    <w:rsid w:val="7C0CB5EC"/>
    <w:rsid w:val="7C754533"/>
    <w:rsid w:val="7C86C9B9"/>
    <w:rsid w:val="7C8C6680"/>
    <w:rsid w:val="7CDA268A"/>
    <w:rsid w:val="7CEF3EE5"/>
    <w:rsid w:val="7D98E748"/>
    <w:rsid w:val="7E02A0D4"/>
    <w:rsid w:val="7E7CB95E"/>
    <w:rsid w:val="7E8915D2"/>
    <w:rsid w:val="7EC805E8"/>
    <w:rsid w:val="7ED59DEB"/>
    <w:rsid w:val="7EF672B8"/>
    <w:rsid w:val="7EFAC646"/>
    <w:rsid w:val="7F15C1A6"/>
    <w:rsid w:val="7F257446"/>
    <w:rsid w:val="7F402C3F"/>
    <w:rsid w:val="7F773ECA"/>
    <w:rsid w:val="7FB9F4A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50CE"/>
  <w15:chartTrackingRefBased/>
  <w15:docId w15:val="{AA6DA6D2-A3D9-4437-9FE6-A1FB6C5A7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D75"/>
    <w:pPr>
      <w:spacing w:after="120" w:line="276" w:lineRule="auto"/>
    </w:pPr>
    <w:rPr>
      <w:rFonts w:eastAsiaTheme="minorEastAsia"/>
      <w:lang w:eastAsia="nb-NO"/>
    </w:rPr>
  </w:style>
  <w:style w:type="paragraph" w:styleId="Overskrift1">
    <w:name w:val="heading 1"/>
    <w:aliases w:val="A - Hovedoverskrift 1 siffer"/>
    <w:basedOn w:val="Normal"/>
    <w:next w:val="Normal"/>
    <w:link w:val="Overskrift1Tegn"/>
    <w:uiPriority w:val="9"/>
    <w:qFormat/>
    <w:rsid w:val="0006106D"/>
    <w:pPr>
      <w:numPr>
        <w:numId w:val="21"/>
      </w:numPr>
      <w:outlineLvl w:val="0"/>
    </w:pPr>
    <w:rPr>
      <w:rFonts w:asciiTheme="majorHAnsi" w:hAnsiTheme="majorHAnsi" w:cstheme="majorHAnsi"/>
      <w:b/>
      <w:sz w:val="32"/>
      <w:szCs w:val="40"/>
    </w:rPr>
  </w:style>
  <w:style w:type="paragraph" w:styleId="Overskrift2">
    <w:name w:val="heading 2"/>
    <w:aliases w:val="B - 2-siffernivå"/>
    <w:basedOn w:val="Normal"/>
    <w:next w:val="Normal"/>
    <w:link w:val="Overskrift2Tegn"/>
    <w:uiPriority w:val="9"/>
    <w:unhideWhenUsed/>
    <w:qFormat/>
    <w:rsid w:val="00FE3140"/>
    <w:pPr>
      <w:numPr>
        <w:ilvl w:val="1"/>
        <w:numId w:val="21"/>
      </w:numPr>
      <w:spacing w:before="240" w:after="80" w:line="240" w:lineRule="auto"/>
      <w:ind w:left="578" w:hanging="578"/>
      <w:outlineLvl w:val="1"/>
    </w:pPr>
    <w:rPr>
      <w:rFonts w:asciiTheme="majorHAnsi" w:eastAsia="Times New Roman" w:hAnsiTheme="majorHAnsi" w:cstheme="majorHAnsi"/>
      <w:b/>
      <w:bCs/>
      <w:iCs/>
      <w:sz w:val="26"/>
      <w:szCs w:val="26"/>
    </w:rPr>
  </w:style>
  <w:style w:type="paragraph" w:styleId="Overskrift3">
    <w:name w:val="heading 3"/>
    <w:basedOn w:val="Normal"/>
    <w:next w:val="Normal"/>
    <w:link w:val="Overskrift3Tegn"/>
    <w:uiPriority w:val="9"/>
    <w:unhideWhenUsed/>
    <w:qFormat/>
    <w:rsid w:val="00B25BAC"/>
    <w:pPr>
      <w:keepNext/>
      <w:keepLines/>
      <w:spacing w:before="40" w:after="0"/>
      <w:outlineLvl w:val="2"/>
    </w:pPr>
    <w:rPr>
      <w:rFonts w:asciiTheme="majorHAnsi" w:eastAsiaTheme="majorEastAsia" w:hAnsiTheme="majorHAnsi" w:cstheme="majorBidi"/>
      <w:b/>
      <w:bCs/>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A - Hovedoverskrift 1 siffer Tegn"/>
    <w:basedOn w:val="Standardskriftforavsnitt"/>
    <w:link w:val="Overskrift1"/>
    <w:uiPriority w:val="9"/>
    <w:rsid w:val="0006106D"/>
    <w:rPr>
      <w:rFonts w:asciiTheme="majorHAnsi" w:eastAsiaTheme="minorEastAsia" w:hAnsiTheme="majorHAnsi" w:cstheme="majorHAnsi"/>
      <w:b/>
      <w:sz w:val="32"/>
      <w:szCs w:val="40"/>
      <w:lang w:eastAsia="nb-NO"/>
    </w:rPr>
  </w:style>
  <w:style w:type="character" w:customStyle="1" w:styleId="Overskrift2Tegn">
    <w:name w:val="Overskrift 2 Tegn"/>
    <w:aliases w:val="B - 2-siffernivå Tegn"/>
    <w:basedOn w:val="Standardskriftforavsnitt"/>
    <w:link w:val="Overskrift2"/>
    <w:uiPriority w:val="9"/>
    <w:rsid w:val="00FE3140"/>
    <w:rPr>
      <w:rFonts w:asciiTheme="majorHAnsi" w:eastAsia="Times New Roman" w:hAnsiTheme="majorHAnsi" w:cstheme="majorHAnsi"/>
      <w:b/>
      <w:bCs/>
      <w:iCs/>
      <w:sz w:val="26"/>
      <w:szCs w:val="26"/>
      <w:lang w:eastAsia="nb-NO"/>
    </w:rPr>
  </w:style>
  <w:style w:type="table" w:styleId="Tabellrutenett">
    <w:name w:val="Table Grid"/>
    <w:basedOn w:val="Vanligtabell"/>
    <w:uiPriority w:val="59"/>
    <w:rsid w:val="0098585E"/>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kobling">
    <w:name w:val="Hyperlink"/>
    <w:basedOn w:val="Standardskriftforavsnitt"/>
    <w:uiPriority w:val="99"/>
    <w:unhideWhenUsed/>
    <w:rsid w:val="0098585E"/>
    <w:rPr>
      <w:color w:val="0563C1" w:themeColor="hyperlink"/>
      <w:u w:val="single"/>
    </w:rPr>
  </w:style>
  <w:style w:type="paragraph" w:styleId="Topptekst">
    <w:name w:val="header"/>
    <w:basedOn w:val="Normal"/>
    <w:link w:val="TopptekstTegn"/>
    <w:uiPriority w:val="99"/>
    <w:unhideWhenUsed/>
    <w:rsid w:val="0098585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8585E"/>
    <w:rPr>
      <w:rFonts w:eastAsiaTheme="minorEastAsia"/>
      <w:lang w:eastAsia="nb-NO"/>
    </w:rPr>
  </w:style>
  <w:style w:type="paragraph" w:styleId="Bunntekst">
    <w:name w:val="footer"/>
    <w:basedOn w:val="Normal"/>
    <w:link w:val="BunntekstTegn"/>
    <w:uiPriority w:val="99"/>
    <w:unhideWhenUsed/>
    <w:rsid w:val="0098585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8585E"/>
    <w:rPr>
      <w:rFonts w:eastAsiaTheme="minorEastAsia"/>
      <w:lang w:eastAsia="nb-NO"/>
    </w:rPr>
  </w:style>
  <w:style w:type="paragraph" w:styleId="INNH2">
    <w:name w:val="toc 2"/>
    <w:basedOn w:val="Normal"/>
    <w:next w:val="Normal"/>
    <w:autoRedefine/>
    <w:uiPriority w:val="39"/>
    <w:unhideWhenUsed/>
    <w:rsid w:val="0098585E"/>
    <w:pPr>
      <w:spacing w:after="0"/>
      <w:ind w:left="220"/>
    </w:pPr>
    <w:rPr>
      <w:smallCaps/>
      <w:sz w:val="20"/>
      <w:szCs w:val="20"/>
    </w:rPr>
  </w:style>
  <w:style w:type="paragraph" w:styleId="INNH1">
    <w:name w:val="toc 1"/>
    <w:basedOn w:val="Normal"/>
    <w:next w:val="Normal"/>
    <w:autoRedefine/>
    <w:uiPriority w:val="39"/>
    <w:unhideWhenUsed/>
    <w:rsid w:val="0098585E"/>
    <w:pPr>
      <w:spacing w:before="120"/>
    </w:pPr>
    <w:rPr>
      <w:b/>
      <w:bCs/>
      <w:caps/>
      <w:sz w:val="20"/>
      <w:szCs w:val="20"/>
    </w:rPr>
  </w:style>
  <w:style w:type="paragraph" w:styleId="Listeavsnitt">
    <w:name w:val="List Paragraph"/>
    <w:basedOn w:val="Normal"/>
    <w:uiPriority w:val="34"/>
    <w:qFormat/>
    <w:rsid w:val="0098585E"/>
    <w:pPr>
      <w:numPr>
        <w:numId w:val="22"/>
      </w:numPr>
      <w:contextualSpacing/>
    </w:pPr>
    <w:rPr>
      <w:rFonts w:cstheme="minorHAnsi"/>
      <w:snapToGrid w:val="0"/>
    </w:rPr>
  </w:style>
  <w:style w:type="character" w:customStyle="1" w:styleId="cell">
    <w:name w:val="cell"/>
    <w:basedOn w:val="Standardskriftforavsnitt"/>
    <w:rsid w:val="0098585E"/>
  </w:style>
  <w:style w:type="character" w:styleId="Merknadsreferanse">
    <w:name w:val="annotation reference"/>
    <w:basedOn w:val="Standardskriftforavsnitt"/>
    <w:semiHidden/>
    <w:unhideWhenUsed/>
    <w:rsid w:val="0098585E"/>
    <w:rPr>
      <w:sz w:val="16"/>
      <w:szCs w:val="16"/>
    </w:rPr>
  </w:style>
  <w:style w:type="paragraph" w:styleId="Merknadstekst">
    <w:name w:val="annotation text"/>
    <w:basedOn w:val="Normal"/>
    <w:link w:val="MerknadstekstTegn"/>
    <w:unhideWhenUsed/>
    <w:rsid w:val="0098585E"/>
    <w:pPr>
      <w:spacing w:line="240" w:lineRule="auto"/>
    </w:pPr>
    <w:rPr>
      <w:sz w:val="20"/>
      <w:szCs w:val="20"/>
    </w:rPr>
  </w:style>
  <w:style w:type="character" w:customStyle="1" w:styleId="MerknadstekstTegn">
    <w:name w:val="Merknadstekst Tegn"/>
    <w:basedOn w:val="Standardskriftforavsnitt"/>
    <w:link w:val="Merknadstekst"/>
    <w:rsid w:val="0098585E"/>
    <w:rPr>
      <w:rFonts w:eastAsiaTheme="minorEastAsia"/>
      <w:sz w:val="20"/>
      <w:szCs w:val="20"/>
      <w:lang w:eastAsia="nb-NO"/>
    </w:rPr>
  </w:style>
  <w:style w:type="paragraph" w:styleId="Brdtekst">
    <w:name w:val="Body Text"/>
    <w:basedOn w:val="Normal"/>
    <w:link w:val="BrdtekstTegn"/>
    <w:uiPriority w:val="99"/>
    <w:unhideWhenUsed/>
    <w:rsid w:val="0098585E"/>
  </w:style>
  <w:style w:type="character" w:customStyle="1" w:styleId="BrdtekstTegn">
    <w:name w:val="Brødtekst Tegn"/>
    <w:basedOn w:val="Standardskriftforavsnitt"/>
    <w:link w:val="Brdtekst"/>
    <w:uiPriority w:val="99"/>
    <w:rsid w:val="0098585E"/>
    <w:rPr>
      <w:rFonts w:eastAsiaTheme="minorEastAsia"/>
      <w:lang w:eastAsia="nb-NO"/>
    </w:rPr>
  </w:style>
  <w:style w:type="paragraph" w:customStyle="1" w:styleId="Contractstyle3">
    <w:name w:val="Contractstyle3"/>
    <w:basedOn w:val="Normal"/>
    <w:link w:val="Contractstyle3Tegn"/>
    <w:uiPriority w:val="99"/>
    <w:rsid w:val="0098585E"/>
    <w:pPr>
      <w:keepLines/>
      <w:spacing w:before="120" w:line="240" w:lineRule="auto"/>
      <w:ind w:left="1440"/>
    </w:pPr>
    <w:rPr>
      <w:rFonts w:ascii="Times New Roman" w:eastAsia="Times New Roman" w:hAnsi="Times New Roman" w:cs="Times New Roman"/>
      <w:szCs w:val="20"/>
      <w:lang w:eastAsia="en-US"/>
    </w:rPr>
  </w:style>
  <w:style w:type="paragraph" w:customStyle="1" w:styleId="Punktmerking">
    <w:name w:val="Punktmerking"/>
    <w:basedOn w:val="Normal"/>
    <w:rsid w:val="0098585E"/>
    <w:pPr>
      <w:numPr>
        <w:numId w:val="19"/>
      </w:numPr>
      <w:spacing w:before="120" w:after="0" w:line="240" w:lineRule="auto"/>
    </w:pPr>
    <w:rPr>
      <w:rFonts w:ascii="Times New Roman" w:eastAsia="Times New Roman" w:hAnsi="Times New Roman" w:cs="Times New Roman"/>
      <w:sz w:val="24"/>
      <w:szCs w:val="20"/>
    </w:rPr>
  </w:style>
  <w:style w:type="paragraph" w:customStyle="1" w:styleId="Tabelltekst">
    <w:name w:val="Tabelltekst"/>
    <w:basedOn w:val="Normal"/>
    <w:link w:val="TabelltekstTegn"/>
    <w:qFormat/>
    <w:rsid w:val="0098585E"/>
    <w:pPr>
      <w:spacing w:after="0"/>
    </w:pPr>
  </w:style>
  <w:style w:type="paragraph" w:customStyle="1" w:styleId="Tabelloverskrift">
    <w:name w:val="Tabell overskrift"/>
    <w:basedOn w:val="Normal"/>
    <w:link w:val="TabelloverskriftTegn"/>
    <w:qFormat/>
    <w:rsid w:val="00065ACC"/>
    <w:pPr>
      <w:spacing w:after="0"/>
    </w:pPr>
    <w:rPr>
      <w:b/>
      <w:bCs/>
    </w:rPr>
  </w:style>
  <w:style w:type="character" w:customStyle="1" w:styleId="TabelltekstTegn">
    <w:name w:val="Tabelltekst Tegn"/>
    <w:basedOn w:val="Standardskriftforavsnitt"/>
    <w:link w:val="Tabelltekst"/>
    <w:rsid w:val="0098585E"/>
    <w:rPr>
      <w:rFonts w:eastAsiaTheme="minorEastAsia"/>
      <w:lang w:eastAsia="nb-NO"/>
    </w:rPr>
  </w:style>
  <w:style w:type="character" w:customStyle="1" w:styleId="Contractstyle3Tegn">
    <w:name w:val="Contractstyle3 Tegn"/>
    <w:basedOn w:val="Standardskriftforavsnitt"/>
    <w:link w:val="Contractstyle3"/>
    <w:uiPriority w:val="99"/>
    <w:rsid w:val="0098585E"/>
    <w:rPr>
      <w:rFonts w:ascii="Times New Roman" w:eastAsia="Times New Roman" w:hAnsi="Times New Roman" w:cs="Times New Roman"/>
      <w:szCs w:val="20"/>
    </w:rPr>
  </w:style>
  <w:style w:type="character" w:customStyle="1" w:styleId="TabelloverskriftTegn">
    <w:name w:val="Tabell overskrift Tegn"/>
    <w:basedOn w:val="Contractstyle3Tegn"/>
    <w:link w:val="Tabelloverskrift"/>
    <w:rsid w:val="00065ACC"/>
    <w:rPr>
      <w:rFonts w:ascii="Times New Roman" w:eastAsiaTheme="minorEastAsia" w:hAnsi="Times New Roman" w:cs="Times New Roman"/>
      <w:b/>
      <w:bCs/>
      <w:szCs w:val="20"/>
      <w:lang w:eastAsia="nb-NO"/>
    </w:rPr>
  </w:style>
  <w:style w:type="paragraph" w:styleId="Bobletekst">
    <w:name w:val="Balloon Text"/>
    <w:basedOn w:val="Normal"/>
    <w:link w:val="BobletekstTegn"/>
    <w:uiPriority w:val="99"/>
    <w:semiHidden/>
    <w:unhideWhenUsed/>
    <w:rsid w:val="0098585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8585E"/>
    <w:rPr>
      <w:rFonts w:ascii="Segoe UI" w:eastAsiaTheme="minorEastAsia" w:hAnsi="Segoe UI" w:cs="Segoe UI"/>
      <w:sz w:val="18"/>
      <w:szCs w:val="18"/>
      <w:lang w:eastAsia="nb-NO"/>
    </w:rPr>
  </w:style>
  <w:style w:type="character" w:styleId="Ulstomtale">
    <w:name w:val="Unresolved Mention"/>
    <w:basedOn w:val="Standardskriftforavsnitt"/>
    <w:uiPriority w:val="99"/>
    <w:semiHidden/>
    <w:unhideWhenUsed/>
    <w:rsid w:val="0098585E"/>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FF2DBB"/>
    <w:rPr>
      <w:b/>
      <w:bCs/>
    </w:rPr>
  </w:style>
  <w:style w:type="character" w:customStyle="1" w:styleId="KommentaremneTegn">
    <w:name w:val="Kommentaremne Tegn"/>
    <w:basedOn w:val="MerknadstekstTegn"/>
    <w:link w:val="Kommentaremne"/>
    <w:uiPriority w:val="99"/>
    <w:semiHidden/>
    <w:rsid w:val="00FF2DBB"/>
    <w:rPr>
      <w:rFonts w:eastAsiaTheme="minorEastAsia"/>
      <w:b/>
      <w:bCs/>
      <w:sz w:val="20"/>
      <w:szCs w:val="20"/>
      <w:lang w:eastAsia="nb-NO"/>
    </w:rPr>
  </w:style>
  <w:style w:type="paragraph" w:customStyle="1" w:styleId="Tabell">
    <w:name w:val="Tabell"/>
    <w:basedOn w:val="Normal"/>
    <w:link w:val="TabellTegn"/>
    <w:qFormat/>
    <w:rsid w:val="0006106D"/>
    <w:rPr>
      <w:rFonts w:eastAsiaTheme="minorHAnsi"/>
      <w:sz w:val="20"/>
      <w:szCs w:val="20"/>
      <w:lang w:eastAsia="en-US"/>
    </w:rPr>
  </w:style>
  <w:style w:type="character" w:customStyle="1" w:styleId="TabellTegn">
    <w:name w:val="Tabell Tegn"/>
    <w:basedOn w:val="Standardskriftforavsnitt"/>
    <w:link w:val="Tabell"/>
    <w:rsid w:val="0006106D"/>
    <w:rPr>
      <w:sz w:val="20"/>
      <w:szCs w:val="20"/>
    </w:rPr>
  </w:style>
  <w:style w:type="character" w:customStyle="1" w:styleId="Overskrift3Tegn">
    <w:name w:val="Overskrift 3 Tegn"/>
    <w:basedOn w:val="Standardskriftforavsnitt"/>
    <w:link w:val="Overskrift3"/>
    <w:uiPriority w:val="9"/>
    <w:rsid w:val="00B25BAC"/>
    <w:rPr>
      <w:rFonts w:asciiTheme="majorHAnsi" w:eastAsiaTheme="majorEastAsia" w:hAnsiTheme="majorHAnsi" w:cstheme="majorBidi"/>
      <w:b/>
      <w:bCs/>
      <w:sz w:val="24"/>
      <w:szCs w:val="24"/>
      <w:lang w:eastAsia="nb-NO"/>
    </w:rPr>
  </w:style>
  <w:style w:type="table" w:customStyle="1" w:styleId="FTablestyle">
    <w:name w:val="ÅF Table style"/>
    <w:basedOn w:val="Vanligtabell"/>
    <w:uiPriority w:val="99"/>
    <w:rsid w:val="00B7182B"/>
    <w:pPr>
      <w:spacing w:before="40" w:after="40" w:line="288" w:lineRule="auto"/>
    </w:pPr>
    <w:rPr>
      <w:sz w:val="18"/>
      <w:szCs w:val="18"/>
      <w:lang w:val="en-GB"/>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style>
  <w:style w:type="character" w:styleId="Omtale">
    <w:name w:val="Mention"/>
    <w:basedOn w:val="Standardskriftforavsnitt"/>
    <w:uiPriority w:val="99"/>
    <w:unhideWhenUsed/>
    <w:rPr>
      <w:color w:val="2B579A"/>
      <w:shd w:val="clear" w:color="auto" w:fill="E6E6E6"/>
    </w:rPr>
  </w:style>
  <w:style w:type="character" w:customStyle="1" w:styleId="normaltextrun">
    <w:name w:val="normaltextrun"/>
    <w:basedOn w:val="Standardskriftforavsnitt"/>
    <w:rsid w:val="005217D4"/>
  </w:style>
  <w:style w:type="paragraph" w:customStyle="1" w:styleId="paragraph">
    <w:name w:val="paragraph"/>
    <w:basedOn w:val="Normal"/>
    <w:rsid w:val="00830A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Standardskriftforavsnitt"/>
    <w:rsid w:val="00830AE2"/>
  </w:style>
  <w:style w:type="paragraph" w:styleId="Overskriftforinnholdsfortegnelse">
    <w:name w:val="TOC Heading"/>
    <w:basedOn w:val="Overskrift1"/>
    <w:next w:val="Normal"/>
    <w:uiPriority w:val="39"/>
    <w:unhideWhenUsed/>
    <w:qFormat/>
    <w:rsid w:val="00400017"/>
    <w:pPr>
      <w:keepNext/>
      <w:keepLines/>
      <w:numPr>
        <w:numId w:val="0"/>
      </w:numPr>
      <w:spacing w:before="240" w:after="0" w:line="259" w:lineRule="auto"/>
      <w:outlineLvl w:val="9"/>
    </w:pPr>
    <w:rPr>
      <w:rFonts w:eastAsiaTheme="majorEastAsia" w:cstheme="majorBidi"/>
      <w:b w:val="0"/>
      <w:color w:val="2F5496" w:themeColor="accent1" w:themeShade="BF"/>
      <w:szCs w:val="32"/>
    </w:rPr>
  </w:style>
  <w:style w:type="paragraph" w:customStyle="1" w:styleId="xmsonormal">
    <w:name w:val="x_msonormal"/>
    <w:basedOn w:val="Normal"/>
    <w:rsid w:val="001833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679">
      <w:bodyDiv w:val="1"/>
      <w:marLeft w:val="0"/>
      <w:marRight w:val="0"/>
      <w:marTop w:val="0"/>
      <w:marBottom w:val="0"/>
      <w:divBdr>
        <w:top w:val="none" w:sz="0" w:space="0" w:color="auto"/>
        <w:left w:val="none" w:sz="0" w:space="0" w:color="auto"/>
        <w:bottom w:val="none" w:sz="0" w:space="0" w:color="auto"/>
        <w:right w:val="none" w:sz="0" w:space="0" w:color="auto"/>
      </w:divBdr>
      <w:divsChild>
        <w:div w:id="257451452">
          <w:marLeft w:val="0"/>
          <w:marRight w:val="0"/>
          <w:marTop w:val="0"/>
          <w:marBottom w:val="0"/>
          <w:divBdr>
            <w:top w:val="none" w:sz="0" w:space="0" w:color="auto"/>
            <w:left w:val="none" w:sz="0" w:space="0" w:color="auto"/>
            <w:bottom w:val="none" w:sz="0" w:space="0" w:color="auto"/>
            <w:right w:val="none" w:sz="0" w:space="0" w:color="auto"/>
          </w:divBdr>
          <w:divsChild>
            <w:div w:id="175578274">
              <w:marLeft w:val="0"/>
              <w:marRight w:val="0"/>
              <w:marTop w:val="30"/>
              <w:marBottom w:val="30"/>
              <w:divBdr>
                <w:top w:val="none" w:sz="0" w:space="0" w:color="auto"/>
                <w:left w:val="none" w:sz="0" w:space="0" w:color="auto"/>
                <w:bottom w:val="none" w:sz="0" w:space="0" w:color="auto"/>
                <w:right w:val="none" w:sz="0" w:space="0" w:color="auto"/>
              </w:divBdr>
              <w:divsChild>
                <w:div w:id="37777953">
                  <w:marLeft w:val="0"/>
                  <w:marRight w:val="0"/>
                  <w:marTop w:val="0"/>
                  <w:marBottom w:val="0"/>
                  <w:divBdr>
                    <w:top w:val="none" w:sz="0" w:space="0" w:color="auto"/>
                    <w:left w:val="none" w:sz="0" w:space="0" w:color="auto"/>
                    <w:bottom w:val="none" w:sz="0" w:space="0" w:color="auto"/>
                    <w:right w:val="none" w:sz="0" w:space="0" w:color="auto"/>
                  </w:divBdr>
                  <w:divsChild>
                    <w:div w:id="210728826">
                      <w:marLeft w:val="0"/>
                      <w:marRight w:val="0"/>
                      <w:marTop w:val="0"/>
                      <w:marBottom w:val="0"/>
                      <w:divBdr>
                        <w:top w:val="none" w:sz="0" w:space="0" w:color="auto"/>
                        <w:left w:val="none" w:sz="0" w:space="0" w:color="auto"/>
                        <w:bottom w:val="none" w:sz="0" w:space="0" w:color="auto"/>
                        <w:right w:val="none" w:sz="0" w:space="0" w:color="auto"/>
                      </w:divBdr>
                    </w:div>
                    <w:div w:id="429594159">
                      <w:marLeft w:val="0"/>
                      <w:marRight w:val="0"/>
                      <w:marTop w:val="0"/>
                      <w:marBottom w:val="0"/>
                      <w:divBdr>
                        <w:top w:val="none" w:sz="0" w:space="0" w:color="auto"/>
                        <w:left w:val="none" w:sz="0" w:space="0" w:color="auto"/>
                        <w:bottom w:val="none" w:sz="0" w:space="0" w:color="auto"/>
                        <w:right w:val="none" w:sz="0" w:space="0" w:color="auto"/>
                      </w:divBdr>
                    </w:div>
                    <w:div w:id="565072347">
                      <w:marLeft w:val="0"/>
                      <w:marRight w:val="0"/>
                      <w:marTop w:val="0"/>
                      <w:marBottom w:val="0"/>
                      <w:divBdr>
                        <w:top w:val="none" w:sz="0" w:space="0" w:color="auto"/>
                        <w:left w:val="none" w:sz="0" w:space="0" w:color="auto"/>
                        <w:bottom w:val="none" w:sz="0" w:space="0" w:color="auto"/>
                        <w:right w:val="none" w:sz="0" w:space="0" w:color="auto"/>
                      </w:divBdr>
                    </w:div>
                    <w:div w:id="817578219">
                      <w:marLeft w:val="0"/>
                      <w:marRight w:val="0"/>
                      <w:marTop w:val="0"/>
                      <w:marBottom w:val="0"/>
                      <w:divBdr>
                        <w:top w:val="none" w:sz="0" w:space="0" w:color="auto"/>
                        <w:left w:val="none" w:sz="0" w:space="0" w:color="auto"/>
                        <w:bottom w:val="none" w:sz="0" w:space="0" w:color="auto"/>
                        <w:right w:val="none" w:sz="0" w:space="0" w:color="auto"/>
                      </w:divBdr>
                    </w:div>
                    <w:div w:id="1557400258">
                      <w:marLeft w:val="0"/>
                      <w:marRight w:val="0"/>
                      <w:marTop w:val="0"/>
                      <w:marBottom w:val="0"/>
                      <w:divBdr>
                        <w:top w:val="none" w:sz="0" w:space="0" w:color="auto"/>
                        <w:left w:val="none" w:sz="0" w:space="0" w:color="auto"/>
                        <w:bottom w:val="none" w:sz="0" w:space="0" w:color="auto"/>
                        <w:right w:val="none" w:sz="0" w:space="0" w:color="auto"/>
                      </w:divBdr>
                    </w:div>
                  </w:divsChild>
                </w:div>
                <w:div w:id="180778754">
                  <w:marLeft w:val="0"/>
                  <w:marRight w:val="0"/>
                  <w:marTop w:val="0"/>
                  <w:marBottom w:val="0"/>
                  <w:divBdr>
                    <w:top w:val="none" w:sz="0" w:space="0" w:color="auto"/>
                    <w:left w:val="none" w:sz="0" w:space="0" w:color="auto"/>
                    <w:bottom w:val="none" w:sz="0" w:space="0" w:color="auto"/>
                    <w:right w:val="none" w:sz="0" w:space="0" w:color="auto"/>
                  </w:divBdr>
                  <w:divsChild>
                    <w:div w:id="598755013">
                      <w:marLeft w:val="0"/>
                      <w:marRight w:val="0"/>
                      <w:marTop w:val="0"/>
                      <w:marBottom w:val="0"/>
                      <w:divBdr>
                        <w:top w:val="none" w:sz="0" w:space="0" w:color="auto"/>
                        <w:left w:val="none" w:sz="0" w:space="0" w:color="auto"/>
                        <w:bottom w:val="none" w:sz="0" w:space="0" w:color="auto"/>
                        <w:right w:val="none" w:sz="0" w:space="0" w:color="auto"/>
                      </w:divBdr>
                    </w:div>
                  </w:divsChild>
                </w:div>
                <w:div w:id="217979183">
                  <w:marLeft w:val="0"/>
                  <w:marRight w:val="0"/>
                  <w:marTop w:val="0"/>
                  <w:marBottom w:val="0"/>
                  <w:divBdr>
                    <w:top w:val="none" w:sz="0" w:space="0" w:color="auto"/>
                    <w:left w:val="none" w:sz="0" w:space="0" w:color="auto"/>
                    <w:bottom w:val="none" w:sz="0" w:space="0" w:color="auto"/>
                    <w:right w:val="none" w:sz="0" w:space="0" w:color="auto"/>
                  </w:divBdr>
                  <w:divsChild>
                    <w:div w:id="1188904334">
                      <w:marLeft w:val="0"/>
                      <w:marRight w:val="0"/>
                      <w:marTop w:val="0"/>
                      <w:marBottom w:val="0"/>
                      <w:divBdr>
                        <w:top w:val="none" w:sz="0" w:space="0" w:color="auto"/>
                        <w:left w:val="none" w:sz="0" w:space="0" w:color="auto"/>
                        <w:bottom w:val="none" w:sz="0" w:space="0" w:color="auto"/>
                        <w:right w:val="none" w:sz="0" w:space="0" w:color="auto"/>
                      </w:divBdr>
                    </w:div>
                  </w:divsChild>
                </w:div>
                <w:div w:id="264846416">
                  <w:marLeft w:val="0"/>
                  <w:marRight w:val="0"/>
                  <w:marTop w:val="0"/>
                  <w:marBottom w:val="0"/>
                  <w:divBdr>
                    <w:top w:val="none" w:sz="0" w:space="0" w:color="auto"/>
                    <w:left w:val="none" w:sz="0" w:space="0" w:color="auto"/>
                    <w:bottom w:val="none" w:sz="0" w:space="0" w:color="auto"/>
                    <w:right w:val="none" w:sz="0" w:space="0" w:color="auto"/>
                  </w:divBdr>
                  <w:divsChild>
                    <w:div w:id="815874363">
                      <w:marLeft w:val="0"/>
                      <w:marRight w:val="0"/>
                      <w:marTop w:val="0"/>
                      <w:marBottom w:val="0"/>
                      <w:divBdr>
                        <w:top w:val="none" w:sz="0" w:space="0" w:color="auto"/>
                        <w:left w:val="none" w:sz="0" w:space="0" w:color="auto"/>
                        <w:bottom w:val="none" w:sz="0" w:space="0" w:color="auto"/>
                        <w:right w:val="none" w:sz="0" w:space="0" w:color="auto"/>
                      </w:divBdr>
                    </w:div>
                  </w:divsChild>
                </w:div>
                <w:div w:id="311443825">
                  <w:marLeft w:val="0"/>
                  <w:marRight w:val="0"/>
                  <w:marTop w:val="0"/>
                  <w:marBottom w:val="0"/>
                  <w:divBdr>
                    <w:top w:val="none" w:sz="0" w:space="0" w:color="auto"/>
                    <w:left w:val="none" w:sz="0" w:space="0" w:color="auto"/>
                    <w:bottom w:val="none" w:sz="0" w:space="0" w:color="auto"/>
                    <w:right w:val="none" w:sz="0" w:space="0" w:color="auto"/>
                  </w:divBdr>
                  <w:divsChild>
                    <w:div w:id="996110745">
                      <w:marLeft w:val="0"/>
                      <w:marRight w:val="0"/>
                      <w:marTop w:val="0"/>
                      <w:marBottom w:val="0"/>
                      <w:divBdr>
                        <w:top w:val="none" w:sz="0" w:space="0" w:color="auto"/>
                        <w:left w:val="none" w:sz="0" w:space="0" w:color="auto"/>
                        <w:bottom w:val="none" w:sz="0" w:space="0" w:color="auto"/>
                        <w:right w:val="none" w:sz="0" w:space="0" w:color="auto"/>
                      </w:divBdr>
                    </w:div>
                    <w:div w:id="1364356235">
                      <w:marLeft w:val="0"/>
                      <w:marRight w:val="0"/>
                      <w:marTop w:val="0"/>
                      <w:marBottom w:val="0"/>
                      <w:divBdr>
                        <w:top w:val="none" w:sz="0" w:space="0" w:color="auto"/>
                        <w:left w:val="none" w:sz="0" w:space="0" w:color="auto"/>
                        <w:bottom w:val="none" w:sz="0" w:space="0" w:color="auto"/>
                        <w:right w:val="none" w:sz="0" w:space="0" w:color="auto"/>
                      </w:divBdr>
                    </w:div>
                  </w:divsChild>
                </w:div>
                <w:div w:id="365953928">
                  <w:marLeft w:val="0"/>
                  <w:marRight w:val="0"/>
                  <w:marTop w:val="0"/>
                  <w:marBottom w:val="0"/>
                  <w:divBdr>
                    <w:top w:val="none" w:sz="0" w:space="0" w:color="auto"/>
                    <w:left w:val="none" w:sz="0" w:space="0" w:color="auto"/>
                    <w:bottom w:val="none" w:sz="0" w:space="0" w:color="auto"/>
                    <w:right w:val="none" w:sz="0" w:space="0" w:color="auto"/>
                  </w:divBdr>
                  <w:divsChild>
                    <w:div w:id="312025401">
                      <w:marLeft w:val="0"/>
                      <w:marRight w:val="0"/>
                      <w:marTop w:val="0"/>
                      <w:marBottom w:val="0"/>
                      <w:divBdr>
                        <w:top w:val="none" w:sz="0" w:space="0" w:color="auto"/>
                        <w:left w:val="none" w:sz="0" w:space="0" w:color="auto"/>
                        <w:bottom w:val="none" w:sz="0" w:space="0" w:color="auto"/>
                        <w:right w:val="none" w:sz="0" w:space="0" w:color="auto"/>
                      </w:divBdr>
                    </w:div>
                  </w:divsChild>
                </w:div>
                <w:div w:id="688458064">
                  <w:marLeft w:val="0"/>
                  <w:marRight w:val="0"/>
                  <w:marTop w:val="0"/>
                  <w:marBottom w:val="0"/>
                  <w:divBdr>
                    <w:top w:val="none" w:sz="0" w:space="0" w:color="auto"/>
                    <w:left w:val="none" w:sz="0" w:space="0" w:color="auto"/>
                    <w:bottom w:val="none" w:sz="0" w:space="0" w:color="auto"/>
                    <w:right w:val="none" w:sz="0" w:space="0" w:color="auto"/>
                  </w:divBdr>
                  <w:divsChild>
                    <w:div w:id="40252377">
                      <w:marLeft w:val="0"/>
                      <w:marRight w:val="0"/>
                      <w:marTop w:val="0"/>
                      <w:marBottom w:val="0"/>
                      <w:divBdr>
                        <w:top w:val="none" w:sz="0" w:space="0" w:color="auto"/>
                        <w:left w:val="none" w:sz="0" w:space="0" w:color="auto"/>
                        <w:bottom w:val="none" w:sz="0" w:space="0" w:color="auto"/>
                        <w:right w:val="none" w:sz="0" w:space="0" w:color="auto"/>
                      </w:divBdr>
                    </w:div>
                  </w:divsChild>
                </w:div>
                <w:div w:id="930240010">
                  <w:marLeft w:val="0"/>
                  <w:marRight w:val="0"/>
                  <w:marTop w:val="0"/>
                  <w:marBottom w:val="0"/>
                  <w:divBdr>
                    <w:top w:val="none" w:sz="0" w:space="0" w:color="auto"/>
                    <w:left w:val="none" w:sz="0" w:space="0" w:color="auto"/>
                    <w:bottom w:val="none" w:sz="0" w:space="0" w:color="auto"/>
                    <w:right w:val="none" w:sz="0" w:space="0" w:color="auto"/>
                  </w:divBdr>
                  <w:divsChild>
                    <w:div w:id="2006471864">
                      <w:marLeft w:val="0"/>
                      <w:marRight w:val="0"/>
                      <w:marTop w:val="0"/>
                      <w:marBottom w:val="0"/>
                      <w:divBdr>
                        <w:top w:val="none" w:sz="0" w:space="0" w:color="auto"/>
                        <w:left w:val="none" w:sz="0" w:space="0" w:color="auto"/>
                        <w:bottom w:val="none" w:sz="0" w:space="0" w:color="auto"/>
                        <w:right w:val="none" w:sz="0" w:space="0" w:color="auto"/>
                      </w:divBdr>
                    </w:div>
                  </w:divsChild>
                </w:div>
                <w:div w:id="1137072200">
                  <w:marLeft w:val="0"/>
                  <w:marRight w:val="0"/>
                  <w:marTop w:val="0"/>
                  <w:marBottom w:val="0"/>
                  <w:divBdr>
                    <w:top w:val="none" w:sz="0" w:space="0" w:color="auto"/>
                    <w:left w:val="none" w:sz="0" w:space="0" w:color="auto"/>
                    <w:bottom w:val="none" w:sz="0" w:space="0" w:color="auto"/>
                    <w:right w:val="none" w:sz="0" w:space="0" w:color="auto"/>
                  </w:divBdr>
                  <w:divsChild>
                    <w:div w:id="1092436538">
                      <w:marLeft w:val="0"/>
                      <w:marRight w:val="0"/>
                      <w:marTop w:val="0"/>
                      <w:marBottom w:val="0"/>
                      <w:divBdr>
                        <w:top w:val="none" w:sz="0" w:space="0" w:color="auto"/>
                        <w:left w:val="none" w:sz="0" w:space="0" w:color="auto"/>
                        <w:bottom w:val="none" w:sz="0" w:space="0" w:color="auto"/>
                        <w:right w:val="none" w:sz="0" w:space="0" w:color="auto"/>
                      </w:divBdr>
                    </w:div>
                  </w:divsChild>
                </w:div>
                <w:div w:id="1748570192">
                  <w:marLeft w:val="0"/>
                  <w:marRight w:val="0"/>
                  <w:marTop w:val="0"/>
                  <w:marBottom w:val="0"/>
                  <w:divBdr>
                    <w:top w:val="none" w:sz="0" w:space="0" w:color="auto"/>
                    <w:left w:val="none" w:sz="0" w:space="0" w:color="auto"/>
                    <w:bottom w:val="none" w:sz="0" w:space="0" w:color="auto"/>
                    <w:right w:val="none" w:sz="0" w:space="0" w:color="auto"/>
                  </w:divBdr>
                  <w:divsChild>
                    <w:div w:id="2059011742">
                      <w:marLeft w:val="0"/>
                      <w:marRight w:val="0"/>
                      <w:marTop w:val="0"/>
                      <w:marBottom w:val="0"/>
                      <w:divBdr>
                        <w:top w:val="none" w:sz="0" w:space="0" w:color="auto"/>
                        <w:left w:val="none" w:sz="0" w:space="0" w:color="auto"/>
                        <w:bottom w:val="none" w:sz="0" w:space="0" w:color="auto"/>
                        <w:right w:val="none" w:sz="0" w:space="0" w:color="auto"/>
                      </w:divBdr>
                    </w:div>
                  </w:divsChild>
                </w:div>
                <w:div w:id="1984580557">
                  <w:marLeft w:val="0"/>
                  <w:marRight w:val="0"/>
                  <w:marTop w:val="0"/>
                  <w:marBottom w:val="0"/>
                  <w:divBdr>
                    <w:top w:val="none" w:sz="0" w:space="0" w:color="auto"/>
                    <w:left w:val="none" w:sz="0" w:space="0" w:color="auto"/>
                    <w:bottom w:val="none" w:sz="0" w:space="0" w:color="auto"/>
                    <w:right w:val="none" w:sz="0" w:space="0" w:color="auto"/>
                  </w:divBdr>
                  <w:divsChild>
                    <w:div w:id="168254857">
                      <w:marLeft w:val="0"/>
                      <w:marRight w:val="0"/>
                      <w:marTop w:val="0"/>
                      <w:marBottom w:val="0"/>
                      <w:divBdr>
                        <w:top w:val="none" w:sz="0" w:space="0" w:color="auto"/>
                        <w:left w:val="none" w:sz="0" w:space="0" w:color="auto"/>
                        <w:bottom w:val="none" w:sz="0" w:space="0" w:color="auto"/>
                        <w:right w:val="none" w:sz="0" w:space="0" w:color="auto"/>
                      </w:divBdr>
                    </w:div>
                    <w:div w:id="387608313">
                      <w:marLeft w:val="0"/>
                      <w:marRight w:val="0"/>
                      <w:marTop w:val="0"/>
                      <w:marBottom w:val="0"/>
                      <w:divBdr>
                        <w:top w:val="none" w:sz="0" w:space="0" w:color="auto"/>
                        <w:left w:val="none" w:sz="0" w:space="0" w:color="auto"/>
                        <w:bottom w:val="none" w:sz="0" w:space="0" w:color="auto"/>
                        <w:right w:val="none" w:sz="0" w:space="0" w:color="auto"/>
                      </w:divBdr>
                    </w:div>
                    <w:div w:id="202509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96531">
          <w:marLeft w:val="0"/>
          <w:marRight w:val="0"/>
          <w:marTop w:val="0"/>
          <w:marBottom w:val="0"/>
          <w:divBdr>
            <w:top w:val="none" w:sz="0" w:space="0" w:color="auto"/>
            <w:left w:val="none" w:sz="0" w:space="0" w:color="auto"/>
            <w:bottom w:val="none" w:sz="0" w:space="0" w:color="auto"/>
            <w:right w:val="none" w:sz="0" w:space="0" w:color="auto"/>
          </w:divBdr>
        </w:div>
        <w:div w:id="1061057878">
          <w:marLeft w:val="0"/>
          <w:marRight w:val="0"/>
          <w:marTop w:val="0"/>
          <w:marBottom w:val="0"/>
          <w:divBdr>
            <w:top w:val="none" w:sz="0" w:space="0" w:color="auto"/>
            <w:left w:val="none" w:sz="0" w:space="0" w:color="auto"/>
            <w:bottom w:val="none" w:sz="0" w:space="0" w:color="auto"/>
            <w:right w:val="none" w:sz="0" w:space="0" w:color="auto"/>
          </w:divBdr>
          <w:divsChild>
            <w:div w:id="1735467812">
              <w:marLeft w:val="0"/>
              <w:marRight w:val="0"/>
              <w:marTop w:val="30"/>
              <w:marBottom w:val="30"/>
              <w:divBdr>
                <w:top w:val="none" w:sz="0" w:space="0" w:color="auto"/>
                <w:left w:val="none" w:sz="0" w:space="0" w:color="auto"/>
                <w:bottom w:val="none" w:sz="0" w:space="0" w:color="auto"/>
                <w:right w:val="none" w:sz="0" w:space="0" w:color="auto"/>
              </w:divBdr>
              <w:divsChild>
                <w:div w:id="6181723">
                  <w:marLeft w:val="0"/>
                  <w:marRight w:val="0"/>
                  <w:marTop w:val="0"/>
                  <w:marBottom w:val="0"/>
                  <w:divBdr>
                    <w:top w:val="none" w:sz="0" w:space="0" w:color="auto"/>
                    <w:left w:val="none" w:sz="0" w:space="0" w:color="auto"/>
                    <w:bottom w:val="none" w:sz="0" w:space="0" w:color="auto"/>
                    <w:right w:val="none" w:sz="0" w:space="0" w:color="auto"/>
                  </w:divBdr>
                  <w:divsChild>
                    <w:div w:id="977490579">
                      <w:marLeft w:val="0"/>
                      <w:marRight w:val="0"/>
                      <w:marTop w:val="0"/>
                      <w:marBottom w:val="0"/>
                      <w:divBdr>
                        <w:top w:val="none" w:sz="0" w:space="0" w:color="auto"/>
                        <w:left w:val="none" w:sz="0" w:space="0" w:color="auto"/>
                        <w:bottom w:val="none" w:sz="0" w:space="0" w:color="auto"/>
                        <w:right w:val="none" w:sz="0" w:space="0" w:color="auto"/>
                      </w:divBdr>
                    </w:div>
                  </w:divsChild>
                </w:div>
                <w:div w:id="130447141">
                  <w:marLeft w:val="0"/>
                  <w:marRight w:val="0"/>
                  <w:marTop w:val="0"/>
                  <w:marBottom w:val="0"/>
                  <w:divBdr>
                    <w:top w:val="none" w:sz="0" w:space="0" w:color="auto"/>
                    <w:left w:val="none" w:sz="0" w:space="0" w:color="auto"/>
                    <w:bottom w:val="none" w:sz="0" w:space="0" w:color="auto"/>
                    <w:right w:val="none" w:sz="0" w:space="0" w:color="auto"/>
                  </w:divBdr>
                  <w:divsChild>
                    <w:div w:id="229657108">
                      <w:marLeft w:val="0"/>
                      <w:marRight w:val="0"/>
                      <w:marTop w:val="0"/>
                      <w:marBottom w:val="0"/>
                      <w:divBdr>
                        <w:top w:val="none" w:sz="0" w:space="0" w:color="auto"/>
                        <w:left w:val="none" w:sz="0" w:space="0" w:color="auto"/>
                        <w:bottom w:val="none" w:sz="0" w:space="0" w:color="auto"/>
                        <w:right w:val="none" w:sz="0" w:space="0" w:color="auto"/>
                      </w:divBdr>
                    </w:div>
                  </w:divsChild>
                </w:div>
                <w:div w:id="516190086">
                  <w:marLeft w:val="0"/>
                  <w:marRight w:val="0"/>
                  <w:marTop w:val="0"/>
                  <w:marBottom w:val="0"/>
                  <w:divBdr>
                    <w:top w:val="none" w:sz="0" w:space="0" w:color="auto"/>
                    <w:left w:val="none" w:sz="0" w:space="0" w:color="auto"/>
                    <w:bottom w:val="none" w:sz="0" w:space="0" w:color="auto"/>
                    <w:right w:val="none" w:sz="0" w:space="0" w:color="auto"/>
                  </w:divBdr>
                  <w:divsChild>
                    <w:div w:id="1697733516">
                      <w:marLeft w:val="0"/>
                      <w:marRight w:val="0"/>
                      <w:marTop w:val="0"/>
                      <w:marBottom w:val="0"/>
                      <w:divBdr>
                        <w:top w:val="none" w:sz="0" w:space="0" w:color="auto"/>
                        <w:left w:val="none" w:sz="0" w:space="0" w:color="auto"/>
                        <w:bottom w:val="none" w:sz="0" w:space="0" w:color="auto"/>
                        <w:right w:val="none" w:sz="0" w:space="0" w:color="auto"/>
                      </w:divBdr>
                    </w:div>
                  </w:divsChild>
                </w:div>
                <w:div w:id="1053700837">
                  <w:marLeft w:val="0"/>
                  <w:marRight w:val="0"/>
                  <w:marTop w:val="0"/>
                  <w:marBottom w:val="0"/>
                  <w:divBdr>
                    <w:top w:val="none" w:sz="0" w:space="0" w:color="auto"/>
                    <w:left w:val="none" w:sz="0" w:space="0" w:color="auto"/>
                    <w:bottom w:val="none" w:sz="0" w:space="0" w:color="auto"/>
                    <w:right w:val="none" w:sz="0" w:space="0" w:color="auto"/>
                  </w:divBdr>
                  <w:divsChild>
                    <w:div w:id="1040128454">
                      <w:marLeft w:val="0"/>
                      <w:marRight w:val="0"/>
                      <w:marTop w:val="0"/>
                      <w:marBottom w:val="0"/>
                      <w:divBdr>
                        <w:top w:val="none" w:sz="0" w:space="0" w:color="auto"/>
                        <w:left w:val="none" w:sz="0" w:space="0" w:color="auto"/>
                        <w:bottom w:val="none" w:sz="0" w:space="0" w:color="auto"/>
                        <w:right w:val="none" w:sz="0" w:space="0" w:color="auto"/>
                      </w:divBdr>
                    </w:div>
                  </w:divsChild>
                </w:div>
                <w:div w:id="1447846154">
                  <w:marLeft w:val="0"/>
                  <w:marRight w:val="0"/>
                  <w:marTop w:val="0"/>
                  <w:marBottom w:val="0"/>
                  <w:divBdr>
                    <w:top w:val="none" w:sz="0" w:space="0" w:color="auto"/>
                    <w:left w:val="none" w:sz="0" w:space="0" w:color="auto"/>
                    <w:bottom w:val="none" w:sz="0" w:space="0" w:color="auto"/>
                    <w:right w:val="none" w:sz="0" w:space="0" w:color="auto"/>
                  </w:divBdr>
                  <w:divsChild>
                    <w:div w:id="233396563">
                      <w:marLeft w:val="0"/>
                      <w:marRight w:val="0"/>
                      <w:marTop w:val="0"/>
                      <w:marBottom w:val="0"/>
                      <w:divBdr>
                        <w:top w:val="none" w:sz="0" w:space="0" w:color="auto"/>
                        <w:left w:val="none" w:sz="0" w:space="0" w:color="auto"/>
                        <w:bottom w:val="none" w:sz="0" w:space="0" w:color="auto"/>
                        <w:right w:val="none" w:sz="0" w:space="0" w:color="auto"/>
                      </w:divBdr>
                    </w:div>
                  </w:divsChild>
                </w:div>
                <w:div w:id="1941644832">
                  <w:marLeft w:val="0"/>
                  <w:marRight w:val="0"/>
                  <w:marTop w:val="0"/>
                  <w:marBottom w:val="0"/>
                  <w:divBdr>
                    <w:top w:val="none" w:sz="0" w:space="0" w:color="auto"/>
                    <w:left w:val="none" w:sz="0" w:space="0" w:color="auto"/>
                    <w:bottom w:val="none" w:sz="0" w:space="0" w:color="auto"/>
                    <w:right w:val="none" w:sz="0" w:space="0" w:color="auto"/>
                  </w:divBdr>
                  <w:divsChild>
                    <w:div w:id="163328647">
                      <w:marLeft w:val="0"/>
                      <w:marRight w:val="0"/>
                      <w:marTop w:val="0"/>
                      <w:marBottom w:val="0"/>
                      <w:divBdr>
                        <w:top w:val="none" w:sz="0" w:space="0" w:color="auto"/>
                        <w:left w:val="none" w:sz="0" w:space="0" w:color="auto"/>
                        <w:bottom w:val="none" w:sz="0" w:space="0" w:color="auto"/>
                        <w:right w:val="none" w:sz="0" w:space="0" w:color="auto"/>
                      </w:divBdr>
                    </w:div>
                    <w:div w:id="404497648">
                      <w:marLeft w:val="0"/>
                      <w:marRight w:val="0"/>
                      <w:marTop w:val="0"/>
                      <w:marBottom w:val="0"/>
                      <w:divBdr>
                        <w:top w:val="none" w:sz="0" w:space="0" w:color="auto"/>
                        <w:left w:val="none" w:sz="0" w:space="0" w:color="auto"/>
                        <w:bottom w:val="none" w:sz="0" w:space="0" w:color="auto"/>
                        <w:right w:val="none" w:sz="0" w:space="0" w:color="auto"/>
                      </w:divBdr>
                    </w:div>
                    <w:div w:id="661855114">
                      <w:marLeft w:val="0"/>
                      <w:marRight w:val="0"/>
                      <w:marTop w:val="0"/>
                      <w:marBottom w:val="0"/>
                      <w:divBdr>
                        <w:top w:val="none" w:sz="0" w:space="0" w:color="auto"/>
                        <w:left w:val="none" w:sz="0" w:space="0" w:color="auto"/>
                        <w:bottom w:val="none" w:sz="0" w:space="0" w:color="auto"/>
                        <w:right w:val="none" w:sz="0" w:space="0" w:color="auto"/>
                      </w:divBdr>
                    </w:div>
                    <w:div w:id="869103938">
                      <w:marLeft w:val="0"/>
                      <w:marRight w:val="0"/>
                      <w:marTop w:val="0"/>
                      <w:marBottom w:val="0"/>
                      <w:divBdr>
                        <w:top w:val="none" w:sz="0" w:space="0" w:color="auto"/>
                        <w:left w:val="none" w:sz="0" w:space="0" w:color="auto"/>
                        <w:bottom w:val="none" w:sz="0" w:space="0" w:color="auto"/>
                        <w:right w:val="none" w:sz="0" w:space="0" w:color="auto"/>
                      </w:divBdr>
                    </w:div>
                    <w:div w:id="1133712387">
                      <w:marLeft w:val="0"/>
                      <w:marRight w:val="0"/>
                      <w:marTop w:val="0"/>
                      <w:marBottom w:val="0"/>
                      <w:divBdr>
                        <w:top w:val="none" w:sz="0" w:space="0" w:color="auto"/>
                        <w:left w:val="none" w:sz="0" w:space="0" w:color="auto"/>
                        <w:bottom w:val="none" w:sz="0" w:space="0" w:color="auto"/>
                        <w:right w:val="none" w:sz="0" w:space="0" w:color="auto"/>
                      </w:divBdr>
                    </w:div>
                    <w:div w:id="198712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759603">
      <w:bodyDiv w:val="1"/>
      <w:marLeft w:val="0"/>
      <w:marRight w:val="0"/>
      <w:marTop w:val="0"/>
      <w:marBottom w:val="0"/>
      <w:divBdr>
        <w:top w:val="none" w:sz="0" w:space="0" w:color="auto"/>
        <w:left w:val="none" w:sz="0" w:space="0" w:color="auto"/>
        <w:bottom w:val="none" w:sz="0" w:space="0" w:color="auto"/>
        <w:right w:val="none" w:sz="0" w:space="0" w:color="auto"/>
      </w:divBdr>
    </w:div>
    <w:div w:id="167722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cid:image001.jpg@01D5A478.0B1E8D0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180F5C978AB941BED052A451550B6F" ma:contentTypeVersion="4" ma:contentTypeDescription="Create a new document." ma:contentTypeScope="" ma:versionID="2004afadc5de8c377de25e7e33dbaa06">
  <xsd:schema xmlns:xsd="http://www.w3.org/2001/XMLSchema" xmlns:xs="http://www.w3.org/2001/XMLSchema" xmlns:p="http://schemas.microsoft.com/office/2006/metadata/properties" xmlns:ns2="c1f463a2-fa4e-41cc-bff3-6cd007230eb3" targetNamespace="http://schemas.microsoft.com/office/2006/metadata/properties" ma:root="true" ma:fieldsID="0880369b4b06eb4cc589e75e5e79f3ff" ns2:_="">
    <xsd:import namespace="c1f463a2-fa4e-41cc-bff3-6cd007230e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463a2-fa4e-41cc-bff3-6cd007230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28F27-6DAB-4BAB-82F8-ACFC75890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463a2-fa4e-41cc-bff3-6cd007230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77E47-A21A-487E-9AA5-9D7631998529}">
  <ds:schemaRefs>
    <ds:schemaRef ds:uri="http://schemas.microsoft.com/sharepoint/v3/contenttype/forms"/>
  </ds:schemaRefs>
</ds:datastoreItem>
</file>

<file path=customXml/itemProps3.xml><?xml version="1.0" encoding="utf-8"?>
<ds:datastoreItem xmlns:ds="http://schemas.openxmlformats.org/officeDocument/2006/customXml" ds:itemID="{A26F7C5B-8564-4425-9B07-39A26BE00E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2171E8-50EB-4815-8F51-F932C4DE4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6845</TotalTime>
  <Pages>1</Pages>
  <Words>2538</Words>
  <Characters>13455</Characters>
  <Application>Microsoft Office Word</Application>
  <DocSecurity>4</DocSecurity>
  <Lines>112</Lines>
  <Paragraphs>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15962</CharactersWithSpaces>
  <SharedDoc>false</SharedDoc>
  <HLinks>
    <vt:vector size="198" baseType="variant">
      <vt:variant>
        <vt:i4>1441840</vt:i4>
      </vt:variant>
      <vt:variant>
        <vt:i4>194</vt:i4>
      </vt:variant>
      <vt:variant>
        <vt:i4>0</vt:i4>
      </vt:variant>
      <vt:variant>
        <vt:i4>5</vt:i4>
      </vt:variant>
      <vt:variant>
        <vt:lpwstr/>
      </vt:variant>
      <vt:variant>
        <vt:lpwstr>_Toc200101217</vt:lpwstr>
      </vt:variant>
      <vt:variant>
        <vt:i4>1441840</vt:i4>
      </vt:variant>
      <vt:variant>
        <vt:i4>188</vt:i4>
      </vt:variant>
      <vt:variant>
        <vt:i4>0</vt:i4>
      </vt:variant>
      <vt:variant>
        <vt:i4>5</vt:i4>
      </vt:variant>
      <vt:variant>
        <vt:lpwstr/>
      </vt:variant>
      <vt:variant>
        <vt:lpwstr>_Toc200101216</vt:lpwstr>
      </vt:variant>
      <vt:variant>
        <vt:i4>1441840</vt:i4>
      </vt:variant>
      <vt:variant>
        <vt:i4>182</vt:i4>
      </vt:variant>
      <vt:variant>
        <vt:i4>0</vt:i4>
      </vt:variant>
      <vt:variant>
        <vt:i4>5</vt:i4>
      </vt:variant>
      <vt:variant>
        <vt:lpwstr/>
      </vt:variant>
      <vt:variant>
        <vt:lpwstr>_Toc200101215</vt:lpwstr>
      </vt:variant>
      <vt:variant>
        <vt:i4>1441840</vt:i4>
      </vt:variant>
      <vt:variant>
        <vt:i4>176</vt:i4>
      </vt:variant>
      <vt:variant>
        <vt:i4>0</vt:i4>
      </vt:variant>
      <vt:variant>
        <vt:i4>5</vt:i4>
      </vt:variant>
      <vt:variant>
        <vt:lpwstr/>
      </vt:variant>
      <vt:variant>
        <vt:lpwstr>_Toc200101214</vt:lpwstr>
      </vt:variant>
      <vt:variant>
        <vt:i4>1441840</vt:i4>
      </vt:variant>
      <vt:variant>
        <vt:i4>170</vt:i4>
      </vt:variant>
      <vt:variant>
        <vt:i4>0</vt:i4>
      </vt:variant>
      <vt:variant>
        <vt:i4>5</vt:i4>
      </vt:variant>
      <vt:variant>
        <vt:lpwstr/>
      </vt:variant>
      <vt:variant>
        <vt:lpwstr>_Toc200101213</vt:lpwstr>
      </vt:variant>
      <vt:variant>
        <vt:i4>1441840</vt:i4>
      </vt:variant>
      <vt:variant>
        <vt:i4>164</vt:i4>
      </vt:variant>
      <vt:variant>
        <vt:i4>0</vt:i4>
      </vt:variant>
      <vt:variant>
        <vt:i4>5</vt:i4>
      </vt:variant>
      <vt:variant>
        <vt:lpwstr/>
      </vt:variant>
      <vt:variant>
        <vt:lpwstr>_Toc200101212</vt:lpwstr>
      </vt:variant>
      <vt:variant>
        <vt:i4>1441840</vt:i4>
      </vt:variant>
      <vt:variant>
        <vt:i4>158</vt:i4>
      </vt:variant>
      <vt:variant>
        <vt:i4>0</vt:i4>
      </vt:variant>
      <vt:variant>
        <vt:i4>5</vt:i4>
      </vt:variant>
      <vt:variant>
        <vt:lpwstr/>
      </vt:variant>
      <vt:variant>
        <vt:lpwstr>_Toc200101211</vt:lpwstr>
      </vt:variant>
      <vt:variant>
        <vt:i4>1441840</vt:i4>
      </vt:variant>
      <vt:variant>
        <vt:i4>152</vt:i4>
      </vt:variant>
      <vt:variant>
        <vt:i4>0</vt:i4>
      </vt:variant>
      <vt:variant>
        <vt:i4>5</vt:i4>
      </vt:variant>
      <vt:variant>
        <vt:lpwstr/>
      </vt:variant>
      <vt:variant>
        <vt:lpwstr>_Toc200101210</vt:lpwstr>
      </vt:variant>
      <vt:variant>
        <vt:i4>1507376</vt:i4>
      </vt:variant>
      <vt:variant>
        <vt:i4>146</vt:i4>
      </vt:variant>
      <vt:variant>
        <vt:i4>0</vt:i4>
      </vt:variant>
      <vt:variant>
        <vt:i4>5</vt:i4>
      </vt:variant>
      <vt:variant>
        <vt:lpwstr/>
      </vt:variant>
      <vt:variant>
        <vt:lpwstr>_Toc200101209</vt:lpwstr>
      </vt:variant>
      <vt:variant>
        <vt:i4>1507376</vt:i4>
      </vt:variant>
      <vt:variant>
        <vt:i4>140</vt:i4>
      </vt:variant>
      <vt:variant>
        <vt:i4>0</vt:i4>
      </vt:variant>
      <vt:variant>
        <vt:i4>5</vt:i4>
      </vt:variant>
      <vt:variant>
        <vt:lpwstr/>
      </vt:variant>
      <vt:variant>
        <vt:lpwstr>_Toc200101208</vt:lpwstr>
      </vt:variant>
      <vt:variant>
        <vt:i4>1507376</vt:i4>
      </vt:variant>
      <vt:variant>
        <vt:i4>134</vt:i4>
      </vt:variant>
      <vt:variant>
        <vt:i4>0</vt:i4>
      </vt:variant>
      <vt:variant>
        <vt:i4>5</vt:i4>
      </vt:variant>
      <vt:variant>
        <vt:lpwstr/>
      </vt:variant>
      <vt:variant>
        <vt:lpwstr>_Toc200101207</vt:lpwstr>
      </vt:variant>
      <vt:variant>
        <vt:i4>1507376</vt:i4>
      </vt:variant>
      <vt:variant>
        <vt:i4>128</vt:i4>
      </vt:variant>
      <vt:variant>
        <vt:i4>0</vt:i4>
      </vt:variant>
      <vt:variant>
        <vt:i4>5</vt:i4>
      </vt:variant>
      <vt:variant>
        <vt:lpwstr/>
      </vt:variant>
      <vt:variant>
        <vt:lpwstr>_Toc200101206</vt:lpwstr>
      </vt:variant>
      <vt:variant>
        <vt:i4>1507376</vt:i4>
      </vt:variant>
      <vt:variant>
        <vt:i4>122</vt:i4>
      </vt:variant>
      <vt:variant>
        <vt:i4>0</vt:i4>
      </vt:variant>
      <vt:variant>
        <vt:i4>5</vt:i4>
      </vt:variant>
      <vt:variant>
        <vt:lpwstr/>
      </vt:variant>
      <vt:variant>
        <vt:lpwstr>_Toc200101205</vt:lpwstr>
      </vt:variant>
      <vt:variant>
        <vt:i4>1507376</vt:i4>
      </vt:variant>
      <vt:variant>
        <vt:i4>116</vt:i4>
      </vt:variant>
      <vt:variant>
        <vt:i4>0</vt:i4>
      </vt:variant>
      <vt:variant>
        <vt:i4>5</vt:i4>
      </vt:variant>
      <vt:variant>
        <vt:lpwstr/>
      </vt:variant>
      <vt:variant>
        <vt:lpwstr>_Toc200101204</vt:lpwstr>
      </vt:variant>
      <vt:variant>
        <vt:i4>1507376</vt:i4>
      </vt:variant>
      <vt:variant>
        <vt:i4>110</vt:i4>
      </vt:variant>
      <vt:variant>
        <vt:i4>0</vt:i4>
      </vt:variant>
      <vt:variant>
        <vt:i4>5</vt:i4>
      </vt:variant>
      <vt:variant>
        <vt:lpwstr/>
      </vt:variant>
      <vt:variant>
        <vt:lpwstr>_Toc200101203</vt:lpwstr>
      </vt:variant>
      <vt:variant>
        <vt:i4>1507376</vt:i4>
      </vt:variant>
      <vt:variant>
        <vt:i4>104</vt:i4>
      </vt:variant>
      <vt:variant>
        <vt:i4>0</vt:i4>
      </vt:variant>
      <vt:variant>
        <vt:i4>5</vt:i4>
      </vt:variant>
      <vt:variant>
        <vt:lpwstr/>
      </vt:variant>
      <vt:variant>
        <vt:lpwstr>_Toc200101202</vt:lpwstr>
      </vt:variant>
      <vt:variant>
        <vt:i4>1507376</vt:i4>
      </vt:variant>
      <vt:variant>
        <vt:i4>98</vt:i4>
      </vt:variant>
      <vt:variant>
        <vt:i4>0</vt:i4>
      </vt:variant>
      <vt:variant>
        <vt:i4>5</vt:i4>
      </vt:variant>
      <vt:variant>
        <vt:lpwstr/>
      </vt:variant>
      <vt:variant>
        <vt:lpwstr>_Toc200101201</vt:lpwstr>
      </vt:variant>
      <vt:variant>
        <vt:i4>1507376</vt:i4>
      </vt:variant>
      <vt:variant>
        <vt:i4>92</vt:i4>
      </vt:variant>
      <vt:variant>
        <vt:i4>0</vt:i4>
      </vt:variant>
      <vt:variant>
        <vt:i4>5</vt:i4>
      </vt:variant>
      <vt:variant>
        <vt:lpwstr/>
      </vt:variant>
      <vt:variant>
        <vt:lpwstr>_Toc200101200</vt:lpwstr>
      </vt:variant>
      <vt:variant>
        <vt:i4>1966131</vt:i4>
      </vt:variant>
      <vt:variant>
        <vt:i4>86</vt:i4>
      </vt:variant>
      <vt:variant>
        <vt:i4>0</vt:i4>
      </vt:variant>
      <vt:variant>
        <vt:i4>5</vt:i4>
      </vt:variant>
      <vt:variant>
        <vt:lpwstr/>
      </vt:variant>
      <vt:variant>
        <vt:lpwstr>_Toc200101199</vt:lpwstr>
      </vt:variant>
      <vt:variant>
        <vt:i4>1966131</vt:i4>
      </vt:variant>
      <vt:variant>
        <vt:i4>80</vt:i4>
      </vt:variant>
      <vt:variant>
        <vt:i4>0</vt:i4>
      </vt:variant>
      <vt:variant>
        <vt:i4>5</vt:i4>
      </vt:variant>
      <vt:variant>
        <vt:lpwstr/>
      </vt:variant>
      <vt:variant>
        <vt:lpwstr>_Toc200101198</vt:lpwstr>
      </vt:variant>
      <vt:variant>
        <vt:i4>1966131</vt:i4>
      </vt:variant>
      <vt:variant>
        <vt:i4>74</vt:i4>
      </vt:variant>
      <vt:variant>
        <vt:i4>0</vt:i4>
      </vt:variant>
      <vt:variant>
        <vt:i4>5</vt:i4>
      </vt:variant>
      <vt:variant>
        <vt:lpwstr/>
      </vt:variant>
      <vt:variant>
        <vt:lpwstr>_Toc200101197</vt:lpwstr>
      </vt:variant>
      <vt:variant>
        <vt:i4>1966131</vt:i4>
      </vt:variant>
      <vt:variant>
        <vt:i4>68</vt:i4>
      </vt:variant>
      <vt:variant>
        <vt:i4>0</vt:i4>
      </vt:variant>
      <vt:variant>
        <vt:i4>5</vt:i4>
      </vt:variant>
      <vt:variant>
        <vt:lpwstr/>
      </vt:variant>
      <vt:variant>
        <vt:lpwstr>_Toc200101196</vt:lpwstr>
      </vt:variant>
      <vt:variant>
        <vt:i4>1966131</vt:i4>
      </vt:variant>
      <vt:variant>
        <vt:i4>62</vt:i4>
      </vt:variant>
      <vt:variant>
        <vt:i4>0</vt:i4>
      </vt:variant>
      <vt:variant>
        <vt:i4>5</vt:i4>
      </vt:variant>
      <vt:variant>
        <vt:lpwstr/>
      </vt:variant>
      <vt:variant>
        <vt:lpwstr>_Toc200101195</vt:lpwstr>
      </vt:variant>
      <vt:variant>
        <vt:i4>1966131</vt:i4>
      </vt:variant>
      <vt:variant>
        <vt:i4>56</vt:i4>
      </vt:variant>
      <vt:variant>
        <vt:i4>0</vt:i4>
      </vt:variant>
      <vt:variant>
        <vt:i4>5</vt:i4>
      </vt:variant>
      <vt:variant>
        <vt:lpwstr/>
      </vt:variant>
      <vt:variant>
        <vt:lpwstr>_Toc200101194</vt:lpwstr>
      </vt:variant>
      <vt:variant>
        <vt:i4>1966131</vt:i4>
      </vt:variant>
      <vt:variant>
        <vt:i4>50</vt:i4>
      </vt:variant>
      <vt:variant>
        <vt:i4>0</vt:i4>
      </vt:variant>
      <vt:variant>
        <vt:i4>5</vt:i4>
      </vt:variant>
      <vt:variant>
        <vt:lpwstr/>
      </vt:variant>
      <vt:variant>
        <vt:lpwstr>_Toc200101193</vt:lpwstr>
      </vt:variant>
      <vt:variant>
        <vt:i4>1966131</vt:i4>
      </vt:variant>
      <vt:variant>
        <vt:i4>44</vt:i4>
      </vt:variant>
      <vt:variant>
        <vt:i4>0</vt:i4>
      </vt:variant>
      <vt:variant>
        <vt:i4>5</vt:i4>
      </vt:variant>
      <vt:variant>
        <vt:lpwstr/>
      </vt:variant>
      <vt:variant>
        <vt:lpwstr>_Toc200101192</vt:lpwstr>
      </vt:variant>
      <vt:variant>
        <vt:i4>1966131</vt:i4>
      </vt:variant>
      <vt:variant>
        <vt:i4>38</vt:i4>
      </vt:variant>
      <vt:variant>
        <vt:i4>0</vt:i4>
      </vt:variant>
      <vt:variant>
        <vt:i4>5</vt:i4>
      </vt:variant>
      <vt:variant>
        <vt:lpwstr/>
      </vt:variant>
      <vt:variant>
        <vt:lpwstr>_Toc200101191</vt:lpwstr>
      </vt:variant>
      <vt:variant>
        <vt:i4>1966131</vt:i4>
      </vt:variant>
      <vt:variant>
        <vt:i4>32</vt:i4>
      </vt:variant>
      <vt:variant>
        <vt:i4>0</vt:i4>
      </vt:variant>
      <vt:variant>
        <vt:i4>5</vt:i4>
      </vt:variant>
      <vt:variant>
        <vt:lpwstr/>
      </vt:variant>
      <vt:variant>
        <vt:lpwstr>_Toc200101190</vt:lpwstr>
      </vt:variant>
      <vt:variant>
        <vt:i4>2031667</vt:i4>
      </vt:variant>
      <vt:variant>
        <vt:i4>26</vt:i4>
      </vt:variant>
      <vt:variant>
        <vt:i4>0</vt:i4>
      </vt:variant>
      <vt:variant>
        <vt:i4>5</vt:i4>
      </vt:variant>
      <vt:variant>
        <vt:lpwstr/>
      </vt:variant>
      <vt:variant>
        <vt:lpwstr>_Toc200101189</vt:lpwstr>
      </vt:variant>
      <vt:variant>
        <vt:i4>2031667</vt:i4>
      </vt:variant>
      <vt:variant>
        <vt:i4>20</vt:i4>
      </vt:variant>
      <vt:variant>
        <vt:i4>0</vt:i4>
      </vt:variant>
      <vt:variant>
        <vt:i4>5</vt:i4>
      </vt:variant>
      <vt:variant>
        <vt:lpwstr/>
      </vt:variant>
      <vt:variant>
        <vt:lpwstr>_Toc200101188</vt:lpwstr>
      </vt:variant>
      <vt:variant>
        <vt:i4>2031667</vt:i4>
      </vt:variant>
      <vt:variant>
        <vt:i4>14</vt:i4>
      </vt:variant>
      <vt:variant>
        <vt:i4>0</vt:i4>
      </vt:variant>
      <vt:variant>
        <vt:i4>5</vt:i4>
      </vt:variant>
      <vt:variant>
        <vt:lpwstr/>
      </vt:variant>
      <vt:variant>
        <vt:lpwstr>_Toc200101187</vt:lpwstr>
      </vt:variant>
      <vt:variant>
        <vt:i4>2031667</vt:i4>
      </vt:variant>
      <vt:variant>
        <vt:i4>8</vt:i4>
      </vt:variant>
      <vt:variant>
        <vt:i4>0</vt:i4>
      </vt:variant>
      <vt:variant>
        <vt:i4>5</vt:i4>
      </vt:variant>
      <vt:variant>
        <vt:lpwstr/>
      </vt:variant>
      <vt:variant>
        <vt:lpwstr>_Toc200101186</vt:lpwstr>
      </vt:variant>
      <vt:variant>
        <vt:i4>2031667</vt:i4>
      </vt:variant>
      <vt:variant>
        <vt:i4>2</vt:i4>
      </vt:variant>
      <vt:variant>
        <vt:i4>0</vt:i4>
      </vt:variant>
      <vt:variant>
        <vt:i4>5</vt:i4>
      </vt:variant>
      <vt:variant>
        <vt:lpwstr/>
      </vt:variant>
      <vt:variant>
        <vt:lpwstr>_Toc200101185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Vilde Misund Leren</dc:creator>
  <cp:keywords/>
  <dc:description/>
  <cp:lastModifiedBy>Jan Gunnar Eilertsen</cp:lastModifiedBy>
  <cp:revision>44</cp:revision>
  <cp:lastPrinted>2022-02-10T12:50:00Z</cp:lastPrinted>
  <dcterms:created xsi:type="dcterms:W3CDTF">2026-05-13T09:34:00Z</dcterms:created>
  <dcterms:modified xsi:type="dcterms:W3CDTF">2026-05-18T06:57:00Z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0x01010073180F5C978AB941BED052A451550B6F</vt:lpwstr>
  </property>
  <property fmtid="{D5CDD505-2E9C-101B-9397-08002B2CF9AE}" pid="3" name="Order">
    <vt:r8>140100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